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016211" w14:textId="77777777" w:rsidR="00E91E82" w:rsidRPr="00CF25E3" w:rsidRDefault="00E91E82" w:rsidP="00E91E82">
      <w:pPr>
        <w:spacing w:after="0" w:line="240" w:lineRule="auto"/>
        <w:jc w:val="center"/>
        <w:rPr>
          <w:rFonts w:ascii="Times New Roman" w:eastAsia="Times New Roman" w:hAnsi="Times New Roman" w:cs="Times New Roman"/>
          <w:b/>
          <w:kern w:val="0"/>
          <w:sz w:val="24"/>
          <w:szCs w:val="24"/>
          <w14:ligatures w14:val="none"/>
        </w:rPr>
      </w:pPr>
      <w:r w:rsidRPr="00CF25E3">
        <w:rPr>
          <w:rFonts w:ascii="Times New Roman" w:eastAsia="Times New Roman" w:hAnsi="Times New Roman" w:cs="Times New Roman"/>
          <w:b/>
          <w:kern w:val="0"/>
          <w:sz w:val="24"/>
          <w:szCs w:val="24"/>
          <w14:ligatures w14:val="none"/>
        </w:rPr>
        <w:t>DILLON COUNTY COUNCIL</w:t>
      </w:r>
    </w:p>
    <w:p w14:paraId="4A1C058F" w14:textId="77777777" w:rsidR="00E91E82" w:rsidRPr="00CF25E3" w:rsidRDefault="00E91E82" w:rsidP="00E91E82">
      <w:pPr>
        <w:spacing w:after="0" w:line="240" w:lineRule="auto"/>
        <w:jc w:val="center"/>
        <w:rPr>
          <w:rFonts w:ascii="Times New Roman" w:eastAsia="Times New Roman" w:hAnsi="Times New Roman" w:cs="Times New Roman"/>
          <w:b/>
          <w:kern w:val="0"/>
          <w:sz w:val="24"/>
          <w:szCs w:val="24"/>
          <w14:ligatures w14:val="none"/>
        </w:rPr>
      </w:pPr>
      <w:r w:rsidRPr="00CF25E3">
        <w:rPr>
          <w:rFonts w:ascii="Times New Roman" w:eastAsia="Times New Roman" w:hAnsi="Times New Roman" w:cs="Times New Roman"/>
          <w:b/>
          <w:kern w:val="0"/>
          <w:sz w:val="24"/>
          <w:szCs w:val="24"/>
          <w14:ligatures w14:val="none"/>
        </w:rPr>
        <w:t>109 SOUTH THIRD AVENUE   DILLON SC 29536</w:t>
      </w:r>
    </w:p>
    <w:p w14:paraId="300E218E" w14:textId="77777777" w:rsidR="00E91E82" w:rsidRDefault="00E91E82" w:rsidP="00E91E82">
      <w:pPr>
        <w:spacing w:after="0" w:line="240" w:lineRule="auto"/>
        <w:jc w:val="center"/>
        <w:rPr>
          <w:rFonts w:ascii="Times New Roman" w:eastAsia="Times New Roman" w:hAnsi="Times New Roman" w:cs="Times New Roman"/>
          <w:b/>
          <w:kern w:val="0"/>
          <w:sz w:val="24"/>
          <w:szCs w:val="24"/>
          <w14:ligatures w14:val="none"/>
        </w:rPr>
      </w:pPr>
      <w:r>
        <w:rPr>
          <w:rFonts w:ascii="Times New Roman" w:eastAsia="Times New Roman" w:hAnsi="Times New Roman" w:cs="Times New Roman"/>
          <w:b/>
          <w:kern w:val="0"/>
          <w:sz w:val="24"/>
          <w:szCs w:val="24"/>
          <w14:ligatures w14:val="none"/>
        </w:rPr>
        <w:t xml:space="preserve">REGULAR MEETING   </w:t>
      </w:r>
    </w:p>
    <w:p w14:paraId="50178AAF" w14:textId="3E464F9F" w:rsidR="00E91E82" w:rsidRPr="00CF25E3" w:rsidRDefault="00332FA3" w:rsidP="00B76BD1">
      <w:pPr>
        <w:spacing w:after="0" w:line="240" w:lineRule="auto"/>
        <w:jc w:val="center"/>
        <w:rPr>
          <w:rFonts w:ascii="Times New Roman" w:eastAsia="Times New Roman" w:hAnsi="Times New Roman" w:cs="Times New Roman"/>
          <w:b/>
          <w:kern w:val="0"/>
          <w:sz w:val="24"/>
          <w:szCs w:val="24"/>
          <w14:ligatures w14:val="none"/>
        </w:rPr>
      </w:pPr>
      <w:r>
        <w:rPr>
          <w:rFonts w:ascii="Times New Roman" w:eastAsia="Times New Roman" w:hAnsi="Times New Roman" w:cs="Times New Roman"/>
          <w:b/>
          <w:kern w:val="0"/>
          <w:sz w:val="24"/>
          <w:szCs w:val="24"/>
          <w14:ligatures w14:val="none"/>
        </w:rPr>
        <w:t>JUNE</w:t>
      </w:r>
      <w:r w:rsidR="00E91E82" w:rsidRPr="00CF25E3">
        <w:rPr>
          <w:rFonts w:ascii="Times New Roman" w:eastAsia="Times New Roman" w:hAnsi="Times New Roman" w:cs="Times New Roman"/>
          <w:b/>
          <w:kern w:val="0"/>
          <w:sz w:val="24"/>
          <w:szCs w:val="24"/>
          <w14:ligatures w14:val="none"/>
        </w:rPr>
        <w:t xml:space="preserve"> </w:t>
      </w:r>
      <w:r w:rsidR="00E91E82">
        <w:rPr>
          <w:rFonts w:ascii="Times New Roman" w:eastAsia="Times New Roman" w:hAnsi="Times New Roman" w:cs="Times New Roman"/>
          <w:b/>
          <w:kern w:val="0"/>
          <w:sz w:val="24"/>
          <w:szCs w:val="24"/>
          <w14:ligatures w14:val="none"/>
        </w:rPr>
        <w:t>2</w:t>
      </w:r>
      <w:r>
        <w:rPr>
          <w:rFonts w:ascii="Times New Roman" w:eastAsia="Times New Roman" w:hAnsi="Times New Roman" w:cs="Times New Roman"/>
          <w:b/>
          <w:kern w:val="0"/>
          <w:sz w:val="24"/>
          <w:szCs w:val="24"/>
          <w14:ligatures w14:val="none"/>
        </w:rPr>
        <w:t>5</w:t>
      </w:r>
      <w:r w:rsidR="00E91E82" w:rsidRPr="00CF25E3">
        <w:rPr>
          <w:rFonts w:ascii="Times New Roman" w:eastAsia="Times New Roman" w:hAnsi="Times New Roman" w:cs="Times New Roman"/>
          <w:b/>
          <w:kern w:val="0"/>
          <w:sz w:val="24"/>
          <w:szCs w:val="24"/>
          <w14:ligatures w14:val="none"/>
        </w:rPr>
        <w:t xml:space="preserve">, 2025  </w:t>
      </w:r>
      <w:r w:rsidR="00E91E82">
        <w:rPr>
          <w:rFonts w:ascii="Times New Roman" w:eastAsia="Times New Roman" w:hAnsi="Times New Roman" w:cs="Times New Roman"/>
          <w:b/>
          <w:kern w:val="0"/>
          <w:sz w:val="24"/>
          <w:szCs w:val="24"/>
          <w14:ligatures w14:val="none"/>
        </w:rPr>
        <w:t xml:space="preserve">  </w:t>
      </w:r>
      <w:r w:rsidR="00B76BD1">
        <w:rPr>
          <w:rFonts w:ascii="Times New Roman" w:eastAsia="Times New Roman" w:hAnsi="Times New Roman" w:cs="Times New Roman"/>
          <w:b/>
          <w:kern w:val="0"/>
          <w:sz w:val="24"/>
          <w:szCs w:val="24"/>
          <w14:ligatures w14:val="none"/>
        </w:rPr>
        <w:t xml:space="preserve">   </w:t>
      </w:r>
      <w:r w:rsidR="00E91E82">
        <w:rPr>
          <w:rFonts w:ascii="Times New Roman" w:eastAsia="Times New Roman" w:hAnsi="Times New Roman" w:cs="Times New Roman"/>
          <w:b/>
          <w:kern w:val="0"/>
          <w:sz w:val="24"/>
          <w:szCs w:val="24"/>
          <w14:ligatures w14:val="none"/>
        </w:rPr>
        <w:t>5</w:t>
      </w:r>
      <w:r w:rsidR="00E91E82" w:rsidRPr="00CF25E3">
        <w:rPr>
          <w:rFonts w:ascii="Times New Roman" w:eastAsia="Times New Roman" w:hAnsi="Times New Roman" w:cs="Times New Roman"/>
          <w:b/>
          <w:kern w:val="0"/>
          <w:sz w:val="24"/>
          <w:szCs w:val="24"/>
          <w14:ligatures w14:val="none"/>
        </w:rPr>
        <w:t xml:space="preserve">:00 </w:t>
      </w:r>
      <w:r w:rsidR="00E91E82">
        <w:rPr>
          <w:rFonts w:ascii="Times New Roman" w:eastAsia="Times New Roman" w:hAnsi="Times New Roman" w:cs="Times New Roman"/>
          <w:b/>
          <w:kern w:val="0"/>
          <w:sz w:val="24"/>
          <w:szCs w:val="24"/>
          <w14:ligatures w14:val="none"/>
        </w:rPr>
        <w:t>P</w:t>
      </w:r>
      <w:r w:rsidR="00E91E82" w:rsidRPr="00CF25E3">
        <w:rPr>
          <w:rFonts w:ascii="Times New Roman" w:eastAsia="Times New Roman" w:hAnsi="Times New Roman" w:cs="Times New Roman"/>
          <w:b/>
          <w:kern w:val="0"/>
          <w:sz w:val="24"/>
          <w:szCs w:val="24"/>
          <w14:ligatures w14:val="none"/>
        </w:rPr>
        <w:t>M</w:t>
      </w:r>
    </w:p>
    <w:p w14:paraId="32302F45" w14:textId="77777777" w:rsidR="00E91E82" w:rsidRPr="00CF25E3" w:rsidRDefault="00E91E82" w:rsidP="00E91E82">
      <w:pPr>
        <w:pBdr>
          <w:bottom w:val="single" w:sz="12" w:space="1" w:color="auto"/>
        </w:pBdr>
        <w:spacing w:after="0" w:line="240" w:lineRule="auto"/>
        <w:jc w:val="center"/>
        <w:rPr>
          <w:rFonts w:ascii="Times New Roman" w:eastAsia="Times New Roman" w:hAnsi="Times New Roman" w:cs="Times New Roman"/>
          <w:b/>
          <w:kern w:val="0"/>
          <w:sz w:val="24"/>
          <w:szCs w:val="24"/>
          <w14:ligatures w14:val="none"/>
        </w:rPr>
      </w:pPr>
    </w:p>
    <w:p w14:paraId="7D923FC8" w14:textId="77777777" w:rsidR="00E91E82" w:rsidRPr="00BA1614" w:rsidRDefault="00E91E82" w:rsidP="00E91E82">
      <w:pPr>
        <w:spacing w:after="0" w:line="240" w:lineRule="auto"/>
        <w:ind w:left="720"/>
        <w:jc w:val="center"/>
        <w:rPr>
          <w:rFonts w:ascii="Times New Roman" w:eastAsia="Times New Roman" w:hAnsi="Times New Roman" w:cs="Times New Roman"/>
          <w:b/>
          <w:kern w:val="0"/>
          <w:sz w:val="24"/>
          <w:szCs w:val="24"/>
          <w14:ligatures w14:val="none"/>
        </w:rPr>
      </w:pPr>
    </w:p>
    <w:p w14:paraId="6EA5D410" w14:textId="77777777" w:rsidR="00E91E82" w:rsidRPr="00BA1614" w:rsidRDefault="00E91E82" w:rsidP="00E91E82">
      <w:pPr>
        <w:numPr>
          <w:ilvl w:val="0"/>
          <w:numId w:val="1"/>
        </w:numPr>
        <w:spacing w:after="0" w:line="240" w:lineRule="auto"/>
        <w:contextualSpacing/>
        <w:rPr>
          <w:rFonts w:ascii="Times New Roman" w:eastAsia="Times New Roman" w:hAnsi="Times New Roman" w:cs="Times New Roman"/>
          <w:b/>
          <w:bCs/>
          <w:kern w:val="0"/>
          <w:sz w:val="24"/>
          <w:szCs w:val="24"/>
          <w14:ligatures w14:val="none"/>
        </w:rPr>
      </w:pPr>
      <w:r w:rsidRPr="00BA1614">
        <w:rPr>
          <w:rFonts w:ascii="Times New Roman" w:eastAsia="Times New Roman" w:hAnsi="Times New Roman" w:cs="Times New Roman"/>
          <w:b/>
          <w:bCs/>
          <w:kern w:val="0"/>
          <w:sz w:val="24"/>
          <w:szCs w:val="24"/>
          <w14:ligatures w14:val="none"/>
        </w:rPr>
        <w:t xml:space="preserve">Call to Order </w:t>
      </w:r>
    </w:p>
    <w:p w14:paraId="6AC5661E" w14:textId="77777777" w:rsidR="00E91E82" w:rsidRPr="00BA1614" w:rsidRDefault="00E91E82" w:rsidP="00E91E82">
      <w:pPr>
        <w:spacing w:after="0" w:line="240" w:lineRule="auto"/>
        <w:ind w:left="810"/>
        <w:contextualSpacing/>
        <w:rPr>
          <w:rFonts w:ascii="Times New Roman" w:eastAsia="Times New Roman" w:hAnsi="Times New Roman" w:cs="Times New Roman"/>
          <w:b/>
          <w:bCs/>
          <w:kern w:val="0"/>
          <w:sz w:val="24"/>
          <w:szCs w:val="24"/>
          <w14:ligatures w14:val="none"/>
        </w:rPr>
      </w:pPr>
    </w:p>
    <w:p w14:paraId="31EB73ED" w14:textId="77777777" w:rsidR="00E91E82" w:rsidRPr="00BA1614" w:rsidRDefault="00E91E82" w:rsidP="00E91E82">
      <w:pPr>
        <w:numPr>
          <w:ilvl w:val="0"/>
          <w:numId w:val="1"/>
        </w:numPr>
        <w:spacing w:after="0" w:line="240" w:lineRule="auto"/>
        <w:contextualSpacing/>
        <w:rPr>
          <w:rFonts w:ascii="Times New Roman" w:eastAsia="Times New Roman" w:hAnsi="Times New Roman" w:cs="Times New Roman"/>
          <w:b/>
          <w:bCs/>
          <w:kern w:val="0"/>
          <w:sz w:val="24"/>
          <w:szCs w:val="24"/>
          <w14:ligatures w14:val="none"/>
        </w:rPr>
      </w:pPr>
      <w:r w:rsidRPr="00BA1614">
        <w:rPr>
          <w:rFonts w:ascii="Times New Roman" w:eastAsia="Times New Roman" w:hAnsi="Times New Roman" w:cs="Times New Roman"/>
          <w:b/>
          <w:bCs/>
          <w:kern w:val="0"/>
          <w:sz w:val="24"/>
          <w:szCs w:val="24"/>
          <w14:ligatures w14:val="none"/>
        </w:rPr>
        <w:t>Pledge Of Allegiance</w:t>
      </w:r>
    </w:p>
    <w:p w14:paraId="30CB1BA6" w14:textId="77777777" w:rsidR="00E91E82" w:rsidRPr="00BA1614" w:rsidRDefault="00E91E82" w:rsidP="00E91E82">
      <w:pPr>
        <w:spacing w:after="0" w:line="240" w:lineRule="auto"/>
        <w:ind w:left="720"/>
        <w:contextualSpacing/>
        <w:rPr>
          <w:rFonts w:ascii="Times New Roman" w:eastAsia="Times New Roman" w:hAnsi="Times New Roman" w:cs="Times New Roman"/>
          <w:b/>
          <w:bCs/>
          <w:kern w:val="0"/>
          <w:sz w:val="24"/>
          <w:szCs w:val="24"/>
          <w14:ligatures w14:val="none"/>
        </w:rPr>
      </w:pPr>
    </w:p>
    <w:p w14:paraId="7AF06CE4" w14:textId="77777777" w:rsidR="00E91E82" w:rsidRPr="00BA1614" w:rsidRDefault="00E91E82" w:rsidP="00E91E82">
      <w:pPr>
        <w:numPr>
          <w:ilvl w:val="0"/>
          <w:numId w:val="1"/>
        </w:numPr>
        <w:spacing w:after="0" w:line="240" w:lineRule="auto"/>
        <w:contextualSpacing/>
        <w:rPr>
          <w:rFonts w:ascii="Times New Roman" w:eastAsia="Times New Roman" w:hAnsi="Times New Roman" w:cs="Times New Roman"/>
          <w:b/>
          <w:bCs/>
          <w:kern w:val="0"/>
          <w:sz w:val="24"/>
          <w:szCs w:val="24"/>
          <w14:ligatures w14:val="none"/>
        </w:rPr>
      </w:pPr>
      <w:r w:rsidRPr="00BA1614">
        <w:rPr>
          <w:rFonts w:ascii="Times New Roman" w:eastAsia="Times New Roman" w:hAnsi="Times New Roman" w:cs="Times New Roman"/>
          <w:b/>
          <w:bCs/>
          <w:kern w:val="0"/>
          <w:sz w:val="24"/>
          <w:szCs w:val="24"/>
          <w14:ligatures w14:val="none"/>
        </w:rPr>
        <w:t>Invocation</w:t>
      </w:r>
    </w:p>
    <w:p w14:paraId="748E72DE" w14:textId="6777ABB4" w:rsidR="00E91E82" w:rsidRPr="00BA1614" w:rsidRDefault="009461C1" w:rsidP="009461C1">
      <w:pPr>
        <w:tabs>
          <w:tab w:val="left" w:pos="5910"/>
        </w:tabs>
        <w:spacing w:line="254" w:lineRule="auto"/>
        <w:ind w:left="720"/>
        <w:contextualSpacing/>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b/>
          <w:bCs/>
          <w:kern w:val="0"/>
          <w:sz w:val="24"/>
          <w:szCs w:val="24"/>
          <w14:ligatures w14:val="none"/>
        </w:rPr>
        <w:tab/>
      </w:r>
    </w:p>
    <w:p w14:paraId="17D99B39" w14:textId="77777777" w:rsidR="00E91E82" w:rsidRDefault="00E91E82" w:rsidP="00E91E82">
      <w:pPr>
        <w:numPr>
          <w:ilvl w:val="0"/>
          <w:numId w:val="1"/>
        </w:numPr>
        <w:spacing w:after="0" w:line="240" w:lineRule="auto"/>
        <w:contextualSpacing/>
        <w:rPr>
          <w:rFonts w:ascii="Times New Roman" w:eastAsia="Times New Roman" w:hAnsi="Times New Roman" w:cs="Times New Roman"/>
          <w:b/>
          <w:bCs/>
          <w:kern w:val="0"/>
          <w:sz w:val="24"/>
          <w:szCs w:val="24"/>
          <w14:ligatures w14:val="none"/>
        </w:rPr>
      </w:pPr>
      <w:r w:rsidRPr="00BA1614">
        <w:rPr>
          <w:rFonts w:ascii="Times New Roman" w:eastAsia="Times New Roman" w:hAnsi="Times New Roman" w:cs="Times New Roman"/>
          <w:b/>
          <w:bCs/>
          <w:kern w:val="0"/>
          <w:sz w:val="24"/>
          <w:szCs w:val="24"/>
          <w14:ligatures w14:val="none"/>
        </w:rPr>
        <w:t>Approval Of Agenda</w:t>
      </w:r>
    </w:p>
    <w:p w14:paraId="122494D4" w14:textId="77777777" w:rsidR="00E91E82" w:rsidRPr="0073390B" w:rsidRDefault="00E91E82" w:rsidP="00E91E82">
      <w:pPr>
        <w:spacing w:after="0" w:line="240" w:lineRule="auto"/>
        <w:contextualSpacing/>
        <w:rPr>
          <w:rFonts w:ascii="Times New Roman" w:eastAsia="Times New Roman" w:hAnsi="Times New Roman" w:cs="Times New Roman"/>
          <w:b/>
          <w:bCs/>
          <w:kern w:val="0"/>
          <w:sz w:val="24"/>
          <w:szCs w:val="24"/>
          <w14:ligatures w14:val="none"/>
        </w:rPr>
      </w:pPr>
    </w:p>
    <w:p w14:paraId="0B1ED9D2" w14:textId="75793192" w:rsidR="00D47830" w:rsidRPr="00CE1D40" w:rsidRDefault="00E91E82" w:rsidP="00E91E82">
      <w:pPr>
        <w:pStyle w:val="ListParagraph"/>
        <w:numPr>
          <w:ilvl w:val="0"/>
          <w:numId w:val="1"/>
        </w:numPr>
      </w:pPr>
      <w:r w:rsidRPr="00E91E82">
        <w:rPr>
          <w:rFonts w:ascii="Times New Roman" w:eastAsia="Times New Roman" w:hAnsi="Times New Roman" w:cs="Times New Roman"/>
          <w:b/>
          <w:bCs/>
          <w:kern w:val="0"/>
          <w:sz w:val="24"/>
          <w:szCs w:val="24"/>
          <w14:ligatures w14:val="none"/>
        </w:rPr>
        <w:t>Approval of Minutes –</w:t>
      </w:r>
      <w:r w:rsidR="006D0B3C">
        <w:rPr>
          <w:rFonts w:ascii="Times New Roman" w:eastAsia="Times New Roman" w:hAnsi="Times New Roman" w:cs="Times New Roman"/>
          <w:b/>
          <w:bCs/>
          <w:kern w:val="0"/>
          <w:sz w:val="24"/>
          <w:szCs w:val="24"/>
          <w14:ligatures w14:val="none"/>
        </w:rPr>
        <w:t xml:space="preserve"> Workshop on April 29, 2025, May 28, 2025 and June 2, 2025</w:t>
      </w:r>
    </w:p>
    <w:p w14:paraId="4F9E5009" w14:textId="77777777" w:rsidR="00CE1D40" w:rsidRDefault="00CE1D40" w:rsidP="00CE1D40">
      <w:pPr>
        <w:pStyle w:val="ListParagraph"/>
      </w:pPr>
    </w:p>
    <w:p w14:paraId="73365BD4" w14:textId="3F5008D5" w:rsidR="00CE1D40" w:rsidRDefault="00CE1D40" w:rsidP="00CE1D40">
      <w:pPr>
        <w:pStyle w:val="ListParagraph"/>
        <w:rPr>
          <w:rFonts w:ascii="Times New Roman" w:hAnsi="Times New Roman" w:cs="Times New Roman"/>
          <w:b/>
          <w:bCs/>
          <w:sz w:val="24"/>
          <w:szCs w:val="24"/>
          <w:u w:val="single"/>
        </w:rPr>
      </w:pPr>
      <w:r w:rsidRPr="00CE1D40">
        <w:rPr>
          <w:rFonts w:ascii="Times New Roman" w:hAnsi="Times New Roman" w:cs="Times New Roman"/>
          <w:b/>
          <w:bCs/>
          <w:sz w:val="24"/>
          <w:szCs w:val="24"/>
          <w:u w:val="single"/>
        </w:rPr>
        <w:t>PUBLIC HEARING</w:t>
      </w:r>
      <w:r w:rsidR="00BD5864">
        <w:rPr>
          <w:rFonts w:ascii="Times New Roman" w:hAnsi="Times New Roman" w:cs="Times New Roman"/>
          <w:b/>
          <w:bCs/>
          <w:sz w:val="24"/>
          <w:szCs w:val="24"/>
          <w:u w:val="single"/>
        </w:rPr>
        <w:t>S</w:t>
      </w:r>
    </w:p>
    <w:p w14:paraId="6E2BBAF2" w14:textId="77777777" w:rsidR="00CE1D40" w:rsidRPr="00CE1D40" w:rsidRDefault="00CE1D40" w:rsidP="00CE1D40">
      <w:pPr>
        <w:pStyle w:val="ListParagraph"/>
        <w:rPr>
          <w:rFonts w:ascii="Times New Roman" w:hAnsi="Times New Roman" w:cs="Times New Roman"/>
          <w:b/>
          <w:bCs/>
          <w:sz w:val="24"/>
          <w:szCs w:val="24"/>
          <w:u w:val="single"/>
        </w:rPr>
      </w:pPr>
      <w:bookmarkStart w:id="0" w:name="_Hlk201326070"/>
    </w:p>
    <w:p w14:paraId="5ED3AC81" w14:textId="5E638EF6" w:rsidR="00C8591D" w:rsidRPr="00C43FD8" w:rsidRDefault="00CE1D40" w:rsidP="00CE1D40">
      <w:pPr>
        <w:pStyle w:val="ListParagraph"/>
        <w:numPr>
          <w:ilvl w:val="0"/>
          <w:numId w:val="1"/>
        </w:numPr>
        <w:spacing w:before="100" w:beforeAutospacing="1" w:after="100" w:afterAutospacing="1" w:line="240" w:lineRule="auto"/>
        <w:rPr>
          <w:rFonts w:ascii="Times New Roman" w:eastAsia="Times New Roman" w:hAnsi="Times New Roman" w:cs="Times New Roman"/>
          <w:b/>
          <w:bCs/>
          <w:color w:val="222222"/>
          <w:kern w:val="0"/>
          <w:sz w:val="24"/>
          <w:szCs w:val="24"/>
          <w14:ligatures w14:val="none"/>
        </w:rPr>
      </w:pPr>
      <w:bookmarkStart w:id="1" w:name="_Hlk201324673"/>
      <w:r w:rsidRPr="00214ACE">
        <w:rPr>
          <w:rFonts w:ascii="Times New Roman" w:hAnsi="Times New Roman" w:cs="Times New Roman"/>
          <w:b/>
          <w:sz w:val="24"/>
          <w:szCs w:val="24"/>
        </w:rPr>
        <w:t xml:space="preserve">ORDINANCE NO. 2025-03 – </w:t>
      </w:r>
      <w:r>
        <w:rPr>
          <w:rFonts w:ascii="Times New Roman" w:hAnsi="Times New Roman" w:cs="Times New Roman"/>
          <w:b/>
          <w:sz w:val="24"/>
          <w:szCs w:val="24"/>
        </w:rPr>
        <w:t>PUBLIC HEARING</w:t>
      </w:r>
      <w:r w:rsidRPr="00214ACE">
        <w:rPr>
          <w:rFonts w:ascii="Times New Roman" w:hAnsi="Times New Roman" w:cs="Times New Roman"/>
          <w:b/>
          <w:sz w:val="24"/>
          <w:szCs w:val="24"/>
        </w:rPr>
        <w:t xml:space="preserve">                                                                                </w:t>
      </w:r>
      <w:r w:rsidRPr="00214ACE">
        <w:rPr>
          <w:rFonts w:ascii="Times New Roman" w:eastAsia="Times New Roman" w:hAnsi="Times New Roman" w:cs="Times New Roman"/>
          <w:b/>
          <w:sz w:val="24"/>
          <w:szCs w:val="24"/>
        </w:rPr>
        <w:t>AN ORDINANCE TO AMEND CHAPTER 38 OF THE DILLON COUNTY CODE OF ORDINANCES SO AS TO ESTABLISH A NUISANCE ORDINANCE; TO PROVIDE FOR THE DECLARATION OF A NUISANCE BY THE COUNTY; TO SET FORTH PROCEDURES RELATING TO THE ABATEMENT OF NUISANCES; TO PROVIDE FOR THE ENFORCEMENT OF THOSE PROVISIONS TO BE ADOPTED AND SET FORTH IN CHAPTER 38 OF THE DILLON COUNTY CODE OF ORDINANCES RELATING TO NUISANCES</w:t>
      </w:r>
    </w:p>
    <w:bookmarkEnd w:id="0"/>
    <w:bookmarkEnd w:id="1"/>
    <w:p w14:paraId="49E39EAC" w14:textId="77777777" w:rsidR="00C43FD8" w:rsidRPr="00C43FD8" w:rsidRDefault="00C43FD8" w:rsidP="00C43FD8">
      <w:pPr>
        <w:pStyle w:val="ListParagraph"/>
        <w:spacing w:before="100" w:beforeAutospacing="1" w:after="100" w:afterAutospacing="1" w:line="240" w:lineRule="auto"/>
        <w:rPr>
          <w:rFonts w:ascii="Times New Roman" w:eastAsia="Times New Roman" w:hAnsi="Times New Roman" w:cs="Times New Roman"/>
          <w:b/>
          <w:bCs/>
          <w:color w:val="222222"/>
          <w:kern w:val="0"/>
          <w:sz w:val="24"/>
          <w:szCs w:val="24"/>
          <w14:ligatures w14:val="none"/>
        </w:rPr>
      </w:pPr>
    </w:p>
    <w:p w14:paraId="3149C650" w14:textId="757A8D13" w:rsidR="00C43FD8" w:rsidRPr="00C8340A" w:rsidRDefault="00C43FD8" w:rsidP="00C43FD8">
      <w:pPr>
        <w:pStyle w:val="ListParagraph"/>
        <w:numPr>
          <w:ilvl w:val="0"/>
          <w:numId w:val="1"/>
        </w:numPr>
        <w:shd w:val="clear" w:color="auto" w:fill="FFFFFF"/>
        <w:jc w:val="both"/>
        <w:rPr>
          <w:rFonts w:ascii="Times New Roman" w:eastAsia="Times New Roman" w:hAnsi="Times New Roman" w:cs="Times New Roman"/>
          <w:color w:val="222222"/>
          <w:kern w:val="0"/>
          <w:sz w:val="24"/>
          <w:szCs w:val="24"/>
          <w14:ligatures w14:val="none"/>
        </w:rPr>
      </w:pPr>
      <w:bookmarkStart w:id="2" w:name="_Hlk201325590"/>
      <w:r>
        <w:rPr>
          <w:rFonts w:ascii="Times New Roman" w:hAnsi="Times New Roman" w:cs="Times New Roman"/>
          <w:b/>
          <w:bCs/>
          <w:sz w:val="24"/>
          <w:szCs w:val="24"/>
        </w:rPr>
        <w:t xml:space="preserve">ORDINANCE NO. 25-04 – PUBLIC HEARING                                       </w:t>
      </w:r>
    </w:p>
    <w:p w14:paraId="38996AC0" w14:textId="0C957803" w:rsidR="00C43FD8" w:rsidRPr="00D4479E" w:rsidRDefault="00C43FD8" w:rsidP="00D4479E">
      <w:pPr>
        <w:pStyle w:val="ListParagraph"/>
        <w:shd w:val="clear" w:color="auto" w:fill="FFFFFF"/>
        <w:jc w:val="both"/>
        <w:rPr>
          <w:rFonts w:ascii="Times New Roman" w:hAnsi="Times New Roman" w:cs="Times New Roman"/>
          <w:b/>
          <w:bCs/>
          <w:sz w:val="24"/>
          <w:szCs w:val="24"/>
        </w:rPr>
      </w:pPr>
      <w:r w:rsidRPr="00016FD6">
        <w:rPr>
          <w:rFonts w:ascii="Times New Roman" w:hAnsi="Times New Roman" w:cs="Times New Roman"/>
          <w:b/>
          <w:bCs/>
          <w:sz w:val="24"/>
          <w:szCs w:val="24"/>
        </w:rPr>
        <w:t xml:space="preserve">AN ORDINANCE TO PROVIDE BUDGET APPROPRIATIONS FOR  COUNTY PURPOSES IN THE COUNTY OF DILLON FOR THE FISCAL YEAR BEGINNING JULY 1, 2025 AND ENDING JUNE 30, 2026 AND ADOPT AND IMPLEMENT RATES AND FEES, AND FOR OTHER TAX PURPOSES AND </w:t>
      </w:r>
      <w:r>
        <w:rPr>
          <w:rFonts w:ascii="Times New Roman" w:hAnsi="Times New Roman" w:cs="Times New Roman"/>
          <w:b/>
          <w:bCs/>
          <w:sz w:val="24"/>
          <w:szCs w:val="24"/>
        </w:rPr>
        <w:t xml:space="preserve">COUNTY APPROPRIATION PURPOSES </w:t>
      </w:r>
      <w:r w:rsidRPr="00016FD6">
        <w:rPr>
          <w:rFonts w:ascii="Times New Roman" w:hAnsi="Times New Roman" w:cs="Times New Roman"/>
          <w:b/>
          <w:bCs/>
          <w:sz w:val="24"/>
          <w:szCs w:val="24"/>
        </w:rPr>
        <w:t>TO ESTABLISH THE TAX MILLAGE TO PROVIDE FOR THE BUDGET</w:t>
      </w:r>
    </w:p>
    <w:bookmarkEnd w:id="2"/>
    <w:p w14:paraId="0D43A276" w14:textId="11839A1D" w:rsidR="00C8591D" w:rsidRDefault="00C8591D" w:rsidP="00CE1D40">
      <w:pPr>
        <w:spacing w:after="0" w:line="240" w:lineRule="auto"/>
        <w:ind w:left="720"/>
        <w:contextualSpacing/>
        <w:rPr>
          <w:rFonts w:ascii="Times New Roman" w:eastAsia="Times New Roman" w:hAnsi="Times New Roman" w:cs="Times New Roman"/>
          <w:b/>
          <w:bCs/>
          <w:kern w:val="0"/>
          <w:sz w:val="24"/>
          <w:szCs w:val="24"/>
          <w:u w:val="single"/>
          <w14:ligatures w14:val="none"/>
        </w:rPr>
      </w:pPr>
      <w:r w:rsidRPr="00CE1D40">
        <w:rPr>
          <w:rFonts w:ascii="Times New Roman" w:eastAsia="Times New Roman" w:hAnsi="Times New Roman" w:cs="Times New Roman"/>
          <w:b/>
          <w:bCs/>
          <w:kern w:val="0"/>
          <w:sz w:val="24"/>
          <w:szCs w:val="24"/>
          <w:u w:val="single"/>
          <w14:ligatures w14:val="none"/>
        </w:rPr>
        <w:t>ORDINANCES</w:t>
      </w:r>
    </w:p>
    <w:p w14:paraId="365AE4CA" w14:textId="77777777" w:rsidR="00332FA3" w:rsidRDefault="00332FA3" w:rsidP="00CE1D40">
      <w:pPr>
        <w:spacing w:after="0" w:line="240" w:lineRule="auto"/>
        <w:ind w:left="720"/>
        <w:contextualSpacing/>
        <w:rPr>
          <w:rFonts w:ascii="Times New Roman" w:eastAsia="Times New Roman" w:hAnsi="Times New Roman" w:cs="Times New Roman"/>
          <w:b/>
          <w:bCs/>
          <w:kern w:val="0"/>
          <w:sz w:val="24"/>
          <w:szCs w:val="24"/>
          <w:u w:val="single"/>
          <w14:ligatures w14:val="none"/>
        </w:rPr>
      </w:pPr>
    </w:p>
    <w:p w14:paraId="3FD1D401" w14:textId="60935B7B" w:rsidR="00332FA3" w:rsidRPr="00D4479E" w:rsidRDefault="00332FA3" w:rsidP="00D4479E">
      <w:pPr>
        <w:pStyle w:val="ListParagraph"/>
        <w:numPr>
          <w:ilvl w:val="0"/>
          <w:numId w:val="1"/>
        </w:numPr>
        <w:shd w:val="clear" w:color="auto" w:fill="FFFFFF"/>
        <w:spacing w:after="0" w:line="240" w:lineRule="auto"/>
        <w:rPr>
          <w:rFonts w:ascii="Times New Roman" w:eastAsia="Times New Roman" w:hAnsi="Times New Roman" w:cs="Times New Roman"/>
          <w:color w:val="222222"/>
          <w:kern w:val="0"/>
          <w:sz w:val="24"/>
          <w:szCs w:val="24"/>
          <w14:ligatures w14:val="none"/>
        </w:rPr>
      </w:pPr>
      <w:r w:rsidRPr="00BA1614">
        <w:rPr>
          <w:rFonts w:ascii="Times New Roman" w:eastAsia="Times New Roman" w:hAnsi="Times New Roman" w:cs="Times New Roman"/>
          <w:b/>
          <w:bCs/>
          <w:color w:val="16161A"/>
          <w:kern w:val="0"/>
          <w:sz w:val="24"/>
          <w:szCs w:val="24"/>
          <w14:ligatures w14:val="none"/>
        </w:rPr>
        <w:t>ORDINANCE NO. 25-01</w:t>
      </w:r>
      <w:r>
        <w:rPr>
          <w:rFonts w:ascii="Times New Roman" w:eastAsia="Times New Roman" w:hAnsi="Times New Roman" w:cs="Times New Roman"/>
          <w:b/>
          <w:bCs/>
          <w:color w:val="16161A"/>
          <w:kern w:val="0"/>
          <w:sz w:val="24"/>
          <w:szCs w:val="24"/>
          <w14:ligatures w14:val="none"/>
        </w:rPr>
        <w:t xml:space="preserve"> – THIRD READING</w:t>
      </w:r>
      <w:r w:rsidRPr="00BA1614">
        <w:rPr>
          <w:rFonts w:ascii="Times New Roman" w:eastAsia="Times New Roman" w:hAnsi="Times New Roman" w:cs="Times New Roman"/>
          <w:b/>
          <w:bCs/>
          <w:color w:val="16161A"/>
          <w:kern w:val="0"/>
          <w:sz w:val="24"/>
          <w:szCs w:val="24"/>
          <w14:ligatures w14:val="none"/>
        </w:rPr>
        <w:t xml:space="preserve">                                                                                                    AN ORDINANCE - AN ORDINANCE BY DILLON COUNTY COUNCIL ESTABLISHING RULES AND REGULATIONS AS TO WASTE TIRE</w:t>
      </w:r>
      <w:r>
        <w:rPr>
          <w:rFonts w:ascii="Times New Roman" w:eastAsia="Times New Roman" w:hAnsi="Times New Roman" w:cs="Times New Roman"/>
          <w:b/>
          <w:bCs/>
          <w:color w:val="16161A"/>
          <w:kern w:val="0"/>
          <w:sz w:val="24"/>
          <w:szCs w:val="24"/>
          <w14:ligatures w14:val="none"/>
        </w:rPr>
        <w:t>S</w:t>
      </w:r>
    </w:p>
    <w:p w14:paraId="214E1078" w14:textId="77777777" w:rsidR="00D4479E" w:rsidRPr="00D4479E" w:rsidRDefault="00D4479E" w:rsidP="00D4479E">
      <w:pPr>
        <w:pStyle w:val="ListParagraph"/>
        <w:shd w:val="clear" w:color="auto" w:fill="FFFFFF"/>
        <w:spacing w:after="0" w:line="240" w:lineRule="auto"/>
        <w:rPr>
          <w:rFonts w:ascii="Times New Roman" w:eastAsia="Times New Roman" w:hAnsi="Times New Roman" w:cs="Times New Roman"/>
          <w:color w:val="222222"/>
          <w:kern w:val="0"/>
          <w:sz w:val="24"/>
          <w:szCs w:val="24"/>
          <w14:ligatures w14:val="none"/>
        </w:rPr>
      </w:pPr>
    </w:p>
    <w:p w14:paraId="76BC3E37" w14:textId="30B912D5" w:rsidR="00C8591D" w:rsidRPr="00C8591D" w:rsidRDefault="00C8591D" w:rsidP="00C8591D">
      <w:pPr>
        <w:pStyle w:val="ListParagraph"/>
        <w:numPr>
          <w:ilvl w:val="0"/>
          <w:numId w:val="1"/>
        </w:numPr>
        <w:spacing w:before="100" w:beforeAutospacing="1" w:after="100" w:afterAutospacing="1" w:line="240" w:lineRule="auto"/>
        <w:rPr>
          <w:rFonts w:ascii="Times New Roman" w:eastAsia="Times New Roman" w:hAnsi="Times New Roman" w:cs="Times New Roman"/>
          <w:b/>
          <w:bCs/>
          <w:color w:val="222222"/>
          <w:kern w:val="0"/>
          <w:sz w:val="24"/>
          <w:szCs w:val="24"/>
          <w14:ligatures w14:val="none"/>
        </w:rPr>
      </w:pPr>
      <w:r w:rsidRPr="00214ACE">
        <w:rPr>
          <w:rFonts w:ascii="Times New Roman" w:hAnsi="Times New Roman" w:cs="Times New Roman"/>
          <w:b/>
          <w:sz w:val="24"/>
          <w:szCs w:val="24"/>
        </w:rPr>
        <w:t xml:space="preserve">ORDINANCE NO. 2025-03 – </w:t>
      </w:r>
      <w:r w:rsidR="00CE1D40">
        <w:rPr>
          <w:rFonts w:ascii="Times New Roman" w:hAnsi="Times New Roman" w:cs="Times New Roman"/>
          <w:b/>
          <w:sz w:val="24"/>
          <w:szCs w:val="24"/>
        </w:rPr>
        <w:t>THIRD</w:t>
      </w:r>
      <w:r w:rsidRPr="00214ACE">
        <w:rPr>
          <w:rFonts w:ascii="Times New Roman" w:hAnsi="Times New Roman" w:cs="Times New Roman"/>
          <w:b/>
          <w:sz w:val="24"/>
          <w:szCs w:val="24"/>
        </w:rPr>
        <w:t xml:space="preserve"> READING                                                                                 </w:t>
      </w:r>
      <w:r w:rsidRPr="00214ACE">
        <w:rPr>
          <w:rFonts w:ascii="Times New Roman" w:eastAsia="Times New Roman" w:hAnsi="Times New Roman" w:cs="Times New Roman"/>
          <w:b/>
          <w:sz w:val="24"/>
          <w:szCs w:val="24"/>
        </w:rPr>
        <w:t xml:space="preserve">AN ORDINANCE TO AMEND CHAPTER 38 OF THE DILLON COUNTY CODE OF ORDINANCES SO AS TO ESTABLISH A NUISANCE ORDINANCE; TO PROVIDE FOR THE DECLARATION OF A NUISANCE BY THE COUNTY; TO SET FORTH PROCEDURES RELATING TO THE ABATEMENT OF </w:t>
      </w:r>
      <w:r w:rsidRPr="00214ACE">
        <w:rPr>
          <w:rFonts w:ascii="Times New Roman" w:eastAsia="Times New Roman" w:hAnsi="Times New Roman" w:cs="Times New Roman"/>
          <w:b/>
          <w:sz w:val="24"/>
          <w:szCs w:val="24"/>
        </w:rPr>
        <w:lastRenderedPageBreak/>
        <w:t>NUISANCES; TO PROVIDE FOR THE ENFORCEMENT OF THOSE PROVISIONS TO BE ADOPTED AND SET FORTH IN CHAPTER 38 OF THE DILLON COUNTY CODE OF ORDINANCES RELATING TO NUISANCES</w:t>
      </w:r>
    </w:p>
    <w:p w14:paraId="23FF5967" w14:textId="77777777" w:rsidR="00C8591D" w:rsidRPr="00C8591D" w:rsidRDefault="00C8591D" w:rsidP="00C8591D">
      <w:pPr>
        <w:pStyle w:val="ListParagraph"/>
        <w:rPr>
          <w:rFonts w:ascii="Times New Roman" w:eastAsia="Times New Roman" w:hAnsi="Times New Roman" w:cs="Times New Roman"/>
          <w:b/>
          <w:bCs/>
          <w:color w:val="222222"/>
          <w:kern w:val="0"/>
          <w:sz w:val="24"/>
          <w:szCs w:val="24"/>
          <w14:ligatures w14:val="none"/>
        </w:rPr>
      </w:pPr>
    </w:p>
    <w:p w14:paraId="6F4C86C1" w14:textId="5362F56B" w:rsidR="00C8591D" w:rsidRPr="00C8340A" w:rsidRDefault="00C8591D" w:rsidP="00C8591D">
      <w:pPr>
        <w:pStyle w:val="ListParagraph"/>
        <w:numPr>
          <w:ilvl w:val="0"/>
          <w:numId w:val="1"/>
        </w:numPr>
        <w:shd w:val="clear" w:color="auto" w:fill="FFFFFF"/>
        <w:jc w:val="both"/>
        <w:rPr>
          <w:rFonts w:ascii="Times New Roman" w:eastAsia="Times New Roman" w:hAnsi="Times New Roman" w:cs="Times New Roman"/>
          <w:color w:val="222222"/>
          <w:kern w:val="0"/>
          <w:sz w:val="24"/>
          <w:szCs w:val="24"/>
          <w14:ligatures w14:val="none"/>
        </w:rPr>
      </w:pPr>
      <w:r>
        <w:rPr>
          <w:rFonts w:ascii="Times New Roman" w:hAnsi="Times New Roman" w:cs="Times New Roman"/>
          <w:b/>
          <w:bCs/>
          <w:sz w:val="24"/>
          <w:szCs w:val="24"/>
        </w:rPr>
        <w:t xml:space="preserve">ORDINANCE NO. 25-04 – </w:t>
      </w:r>
      <w:r w:rsidR="0049622B">
        <w:rPr>
          <w:rFonts w:ascii="Times New Roman" w:hAnsi="Times New Roman" w:cs="Times New Roman"/>
          <w:b/>
          <w:bCs/>
          <w:sz w:val="24"/>
          <w:szCs w:val="24"/>
        </w:rPr>
        <w:t>THIRD</w:t>
      </w:r>
      <w:r>
        <w:rPr>
          <w:rFonts w:ascii="Times New Roman" w:hAnsi="Times New Roman" w:cs="Times New Roman"/>
          <w:b/>
          <w:bCs/>
          <w:sz w:val="24"/>
          <w:szCs w:val="24"/>
        </w:rPr>
        <w:t xml:space="preserve">  READING                                       </w:t>
      </w:r>
    </w:p>
    <w:p w14:paraId="51FFC66F" w14:textId="5B1C4955" w:rsidR="00C8591D" w:rsidRDefault="00C8591D" w:rsidP="00CE1D40">
      <w:pPr>
        <w:pStyle w:val="ListParagraph"/>
        <w:shd w:val="clear" w:color="auto" w:fill="FFFFFF"/>
        <w:jc w:val="both"/>
        <w:rPr>
          <w:rFonts w:ascii="Times New Roman" w:hAnsi="Times New Roman" w:cs="Times New Roman"/>
          <w:b/>
          <w:bCs/>
          <w:sz w:val="24"/>
          <w:szCs w:val="24"/>
        </w:rPr>
      </w:pPr>
      <w:r w:rsidRPr="00016FD6">
        <w:rPr>
          <w:rFonts w:ascii="Times New Roman" w:hAnsi="Times New Roman" w:cs="Times New Roman"/>
          <w:b/>
          <w:bCs/>
          <w:sz w:val="24"/>
          <w:szCs w:val="24"/>
        </w:rPr>
        <w:t xml:space="preserve">AN ORDINANCE TO PROVIDE BUDGET APPROPRIATIONS FOR  COUNTY PURPOSES IN THE COUNTY OF DILLON FOR THE FISCAL YEAR BEGINNING JULY 1, 2025 AND ENDING JUNE 30, 2026 AND ADOPT AND IMPLEMENT RATES AND FEES, AND FOR OTHER TAX PURPOSES AND </w:t>
      </w:r>
      <w:r>
        <w:rPr>
          <w:rFonts w:ascii="Times New Roman" w:hAnsi="Times New Roman" w:cs="Times New Roman"/>
          <w:b/>
          <w:bCs/>
          <w:sz w:val="24"/>
          <w:szCs w:val="24"/>
        </w:rPr>
        <w:t xml:space="preserve">COUNTY APPROPRIATION PURPOSES </w:t>
      </w:r>
      <w:r w:rsidRPr="00016FD6">
        <w:rPr>
          <w:rFonts w:ascii="Times New Roman" w:hAnsi="Times New Roman" w:cs="Times New Roman"/>
          <w:b/>
          <w:bCs/>
          <w:sz w:val="24"/>
          <w:szCs w:val="24"/>
        </w:rPr>
        <w:t>TO ESTABLISH THE TAX MILLAGE TO PROVIDE FOR THE BUDGET</w:t>
      </w:r>
    </w:p>
    <w:p w14:paraId="2233EF1F" w14:textId="77777777" w:rsidR="00CE1D40" w:rsidRPr="00CE1D40" w:rsidRDefault="00CE1D40" w:rsidP="00CE1D40">
      <w:pPr>
        <w:pStyle w:val="ListParagraph"/>
        <w:shd w:val="clear" w:color="auto" w:fill="FFFFFF"/>
        <w:jc w:val="both"/>
        <w:rPr>
          <w:rFonts w:ascii="Times New Roman" w:eastAsia="Times New Roman" w:hAnsi="Times New Roman" w:cs="Times New Roman"/>
          <w:color w:val="222222"/>
          <w:kern w:val="0"/>
          <w:sz w:val="24"/>
          <w:szCs w:val="24"/>
          <w14:ligatures w14:val="none"/>
        </w:rPr>
      </w:pPr>
    </w:p>
    <w:p w14:paraId="0F7F7610" w14:textId="7D95DD9F" w:rsidR="00C8591D" w:rsidRPr="00BD5864" w:rsidRDefault="00C8591D" w:rsidP="00C8591D">
      <w:pPr>
        <w:pStyle w:val="ListParagraph"/>
        <w:numPr>
          <w:ilvl w:val="0"/>
          <w:numId w:val="1"/>
        </w:numPr>
        <w:shd w:val="clear" w:color="auto" w:fill="FFFFFF"/>
        <w:rPr>
          <w:rFonts w:ascii="Times New Roman" w:eastAsia="Times New Roman" w:hAnsi="Times New Roman" w:cs="Times New Roman"/>
          <w:b/>
          <w:bCs/>
          <w:color w:val="222222"/>
          <w:kern w:val="0"/>
          <w:sz w:val="24"/>
          <w:szCs w:val="24"/>
          <w14:ligatures w14:val="none"/>
        </w:rPr>
      </w:pPr>
      <w:r w:rsidRPr="00BD5864">
        <w:rPr>
          <w:rFonts w:ascii="Times New Roman" w:eastAsia="Times New Roman" w:hAnsi="Times New Roman" w:cs="Times New Roman"/>
          <w:b/>
          <w:bCs/>
          <w:color w:val="222222"/>
          <w:kern w:val="0"/>
          <w:sz w:val="24"/>
          <w:szCs w:val="24"/>
          <w14:ligatures w14:val="none"/>
        </w:rPr>
        <w:t xml:space="preserve">ORDINANCE NO. 25-05 – </w:t>
      </w:r>
      <w:r w:rsidR="004D610C">
        <w:rPr>
          <w:rFonts w:ascii="Times New Roman" w:eastAsia="Times New Roman" w:hAnsi="Times New Roman" w:cs="Times New Roman"/>
          <w:b/>
          <w:bCs/>
          <w:color w:val="222222"/>
          <w:kern w:val="0"/>
          <w:sz w:val="24"/>
          <w:szCs w:val="24"/>
          <w14:ligatures w14:val="none"/>
        </w:rPr>
        <w:t>SECOND</w:t>
      </w:r>
      <w:r w:rsidRPr="00BD5864">
        <w:rPr>
          <w:rFonts w:ascii="Times New Roman" w:eastAsia="Times New Roman" w:hAnsi="Times New Roman" w:cs="Times New Roman"/>
          <w:b/>
          <w:bCs/>
          <w:color w:val="222222"/>
          <w:kern w:val="0"/>
          <w:sz w:val="24"/>
          <w:szCs w:val="24"/>
          <w14:ligatures w14:val="none"/>
        </w:rPr>
        <w:t xml:space="preserve"> READING                                                                                                           AN ORDINANCE AUTHORIZING THE EXECUTION AND DELIVERY OF A FEE IN LIEU OF TAX AND SPECIAL SOURCE CREDIT AGREEMENT BY AND BETWEEN DILLON COUNTY, SOUTH CAROLINA AND A COMPANY PRESENTLY IDENTIFIED AS PROJECT EVERGREEN WITH RESPECT TO  CERTAIN ECONOMIC DEVELOPMENT PROPERTY IN THE COUNTY, WHEREBY SUCH PROPERTY WILL BE SUBJECT TO CERTAIN PAYMENTS IN LIEU OF TAXES; AUTHORIZING THE PROVISION OF CERTAIN SPECIAL SOURCE CREDITS; AND OTHER MATTERS RELATED THERETO</w:t>
      </w:r>
    </w:p>
    <w:p w14:paraId="274805B2" w14:textId="77777777" w:rsidR="00332FA3" w:rsidRDefault="00332FA3" w:rsidP="00332FA3">
      <w:pPr>
        <w:pStyle w:val="ListParagraph"/>
        <w:shd w:val="clear" w:color="auto" w:fill="FFFFFF"/>
        <w:rPr>
          <w:rFonts w:ascii="Times New Roman" w:eastAsia="Times New Roman" w:hAnsi="Times New Roman" w:cs="Times New Roman"/>
          <w:b/>
          <w:bCs/>
          <w:color w:val="222222"/>
          <w:kern w:val="0"/>
          <w14:ligatures w14:val="none"/>
        </w:rPr>
      </w:pPr>
    </w:p>
    <w:p w14:paraId="4B026F69" w14:textId="17813712" w:rsidR="00CE1D40" w:rsidRPr="00C8340A" w:rsidRDefault="00CE1D40" w:rsidP="00CE1D40">
      <w:pPr>
        <w:pStyle w:val="ListParagraph"/>
        <w:numPr>
          <w:ilvl w:val="0"/>
          <w:numId w:val="1"/>
        </w:numPr>
        <w:shd w:val="clear" w:color="auto" w:fill="FFFFFF"/>
        <w:rPr>
          <w:rFonts w:ascii="Times New Roman" w:eastAsia="Times New Roman" w:hAnsi="Times New Roman" w:cs="Times New Roman"/>
          <w:b/>
          <w:bCs/>
          <w:color w:val="222222"/>
          <w:kern w:val="0"/>
          <w:sz w:val="24"/>
          <w:szCs w:val="24"/>
          <w14:ligatures w14:val="none"/>
        </w:rPr>
      </w:pPr>
      <w:r>
        <w:rPr>
          <w:rFonts w:ascii="Times New Roman" w:eastAsia="Times New Roman" w:hAnsi="Times New Roman" w:cs="Times New Roman"/>
          <w:b/>
          <w:bCs/>
          <w:color w:val="222222"/>
          <w:kern w:val="0"/>
          <w:sz w:val="24"/>
          <w:szCs w:val="24"/>
          <w14:ligatures w14:val="none"/>
        </w:rPr>
        <w:t xml:space="preserve">ORDINANCE NO. 25-06 – </w:t>
      </w:r>
      <w:r w:rsidR="00BD5864">
        <w:rPr>
          <w:rFonts w:ascii="Times New Roman" w:eastAsia="Times New Roman" w:hAnsi="Times New Roman" w:cs="Times New Roman"/>
          <w:b/>
          <w:bCs/>
          <w:color w:val="222222"/>
          <w:kern w:val="0"/>
          <w:sz w:val="24"/>
          <w:szCs w:val="24"/>
          <w14:ligatures w14:val="none"/>
        </w:rPr>
        <w:t>SECOND</w:t>
      </w:r>
      <w:r>
        <w:rPr>
          <w:rFonts w:ascii="Times New Roman" w:eastAsia="Times New Roman" w:hAnsi="Times New Roman" w:cs="Times New Roman"/>
          <w:b/>
          <w:bCs/>
          <w:color w:val="222222"/>
          <w:kern w:val="0"/>
          <w:sz w:val="24"/>
          <w:szCs w:val="24"/>
          <w14:ligatures w14:val="none"/>
        </w:rPr>
        <w:t xml:space="preserve"> READING – BY TITLE ONLY                                                                                     </w:t>
      </w:r>
      <w:r w:rsidRPr="00C8340A">
        <w:rPr>
          <w:rFonts w:ascii="Times New Roman" w:eastAsia="Times New Roman" w:hAnsi="Times New Roman" w:cs="Times New Roman"/>
          <w:b/>
          <w:bCs/>
          <w:color w:val="222222"/>
          <w:kern w:val="0"/>
          <w:sz w:val="24"/>
          <w:szCs w:val="24"/>
          <w14:ligatures w14:val="none"/>
        </w:rPr>
        <w:t>AUTHORIZING THE ISSUANCE AND SALE OF A NOT EXCEEDING</w:t>
      </w:r>
    </w:p>
    <w:p w14:paraId="27E0FB7D" w14:textId="655DFE6F" w:rsidR="00C8591D" w:rsidRDefault="00CE1D40" w:rsidP="00CE1D40">
      <w:pPr>
        <w:pStyle w:val="ListParagraph"/>
        <w:shd w:val="clear" w:color="auto" w:fill="FFFFFF"/>
        <w:rPr>
          <w:rFonts w:ascii="Times New Roman" w:eastAsia="Times New Roman" w:hAnsi="Times New Roman" w:cs="Times New Roman"/>
          <w:b/>
          <w:bCs/>
          <w:color w:val="222222"/>
          <w:kern w:val="0"/>
          <w:sz w:val="24"/>
          <w:szCs w:val="24"/>
          <w14:ligatures w14:val="none"/>
        </w:rPr>
      </w:pPr>
      <w:r w:rsidRPr="00C8340A">
        <w:rPr>
          <w:rFonts w:ascii="Times New Roman" w:eastAsia="Times New Roman" w:hAnsi="Times New Roman" w:cs="Times New Roman"/>
          <w:b/>
          <w:bCs/>
          <w:color w:val="222222"/>
          <w:kern w:val="0"/>
          <w:sz w:val="24"/>
          <w:szCs w:val="24"/>
          <w14:ligatures w14:val="none"/>
        </w:rPr>
        <w:t>$2,200,000 GENERAL OBLIGATION BOND, SERIES 2025, OF DILLON</w:t>
      </w:r>
      <w:r>
        <w:rPr>
          <w:rFonts w:ascii="Times New Roman" w:eastAsia="Times New Roman" w:hAnsi="Times New Roman" w:cs="Times New Roman"/>
          <w:b/>
          <w:bCs/>
          <w:color w:val="222222"/>
          <w:kern w:val="0"/>
          <w:sz w:val="24"/>
          <w:szCs w:val="24"/>
          <w14:ligatures w14:val="none"/>
        </w:rPr>
        <w:t xml:space="preserve"> </w:t>
      </w:r>
      <w:r w:rsidRPr="00C8340A">
        <w:rPr>
          <w:rFonts w:ascii="Times New Roman" w:eastAsia="Times New Roman" w:hAnsi="Times New Roman" w:cs="Times New Roman"/>
          <w:b/>
          <w:bCs/>
          <w:color w:val="222222"/>
          <w:kern w:val="0"/>
          <w:sz w:val="24"/>
          <w:szCs w:val="24"/>
          <w14:ligatures w14:val="none"/>
        </w:rPr>
        <w:t>COUNTY, SOUTH CAROLINA; FIXING THE FORM AND DETAILS OF</w:t>
      </w:r>
      <w:r>
        <w:rPr>
          <w:rFonts w:ascii="Times New Roman" w:eastAsia="Times New Roman" w:hAnsi="Times New Roman" w:cs="Times New Roman"/>
          <w:b/>
          <w:bCs/>
          <w:color w:val="222222"/>
          <w:kern w:val="0"/>
          <w:sz w:val="24"/>
          <w:szCs w:val="24"/>
          <w14:ligatures w14:val="none"/>
        </w:rPr>
        <w:t xml:space="preserve"> </w:t>
      </w:r>
      <w:r w:rsidRPr="00C8340A">
        <w:rPr>
          <w:rFonts w:ascii="Times New Roman" w:eastAsia="Times New Roman" w:hAnsi="Times New Roman" w:cs="Times New Roman"/>
          <w:b/>
          <w:bCs/>
          <w:color w:val="222222"/>
          <w:kern w:val="0"/>
          <w:sz w:val="24"/>
          <w:szCs w:val="24"/>
          <w14:ligatures w14:val="none"/>
        </w:rPr>
        <w:t>THE BOND; PROVIDING FOR THE PAYMENT OF THE BOND;</w:t>
      </w:r>
      <w:r>
        <w:rPr>
          <w:rFonts w:ascii="Times New Roman" w:eastAsia="Times New Roman" w:hAnsi="Times New Roman" w:cs="Times New Roman"/>
          <w:b/>
          <w:bCs/>
          <w:color w:val="222222"/>
          <w:kern w:val="0"/>
          <w:sz w:val="24"/>
          <w:szCs w:val="24"/>
          <w14:ligatures w14:val="none"/>
        </w:rPr>
        <w:t xml:space="preserve"> </w:t>
      </w:r>
      <w:r w:rsidRPr="00C8340A">
        <w:rPr>
          <w:rFonts w:ascii="Times New Roman" w:eastAsia="Times New Roman" w:hAnsi="Times New Roman" w:cs="Times New Roman"/>
          <w:b/>
          <w:bCs/>
          <w:color w:val="222222"/>
          <w:kern w:val="0"/>
          <w:sz w:val="24"/>
          <w:szCs w:val="24"/>
          <w14:ligatures w14:val="none"/>
        </w:rPr>
        <w:t>AUTHORIZING THE CHAIRMAN OF COUNTY COUNCIL AND COUNTY</w:t>
      </w:r>
      <w:r>
        <w:rPr>
          <w:rFonts w:ascii="Times New Roman" w:eastAsia="Times New Roman" w:hAnsi="Times New Roman" w:cs="Times New Roman"/>
          <w:b/>
          <w:bCs/>
          <w:color w:val="222222"/>
          <w:kern w:val="0"/>
          <w:sz w:val="24"/>
          <w:szCs w:val="24"/>
          <w14:ligatures w14:val="none"/>
        </w:rPr>
        <w:t xml:space="preserve"> </w:t>
      </w:r>
      <w:r w:rsidRPr="00C8340A">
        <w:rPr>
          <w:rFonts w:ascii="Times New Roman" w:eastAsia="Times New Roman" w:hAnsi="Times New Roman" w:cs="Times New Roman"/>
          <w:b/>
          <w:bCs/>
          <w:color w:val="222222"/>
          <w:kern w:val="0"/>
          <w:sz w:val="24"/>
          <w:szCs w:val="24"/>
          <w14:ligatures w14:val="none"/>
        </w:rPr>
        <w:t>ADMINISTRATOR TO DETERMINE CERTAIN MATTERS RELATING TO</w:t>
      </w:r>
      <w:r>
        <w:rPr>
          <w:rFonts w:ascii="Times New Roman" w:eastAsia="Times New Roman" w:hAnsi="Times New Roman" w:cs="Times New Roman"/>
          <w:b/>
          <w:bCs/>
          <w:color w:val="222222"/>
          <w:kern w:val="0"/>
          <w:sz w:val="24"/>
          <w:szCs w:val="24"/>
          <w14:ligatures w14:val="none"/>
        </w:rPr>
        <w:t xml:space="preserve"> </w:t>
      </w:r>
      <w:r w:rsidRPr="00C8340A">
        <w:rPr>
          <w:rFonts w:ascii="Times New Roman" w:eastAsia="Times New Roman" w:hAnsi="Times New Roman" w:cs="Times New Roman"/>
          <w:b/>
          <w:bCs/>
          <w:color w:val="222222"/>
          <w:kern w:val="0"/>
          <w:sz w:val="24"/>
          <w:szCs w:val="24"/>
          <w14:ligatures w14:val="none"/>
        </w:rPr>
        <w:t>THE BOND; PROVIDING FOR THE PAYMENT OF THE BOND; THE</w:t>
      </w:r>
      <w:r>
        <w:rPr>
          <w:rFonts w:ascii="Times New Roman" w:eastAsia="Times New Roman" w:hAnsi="Times New Roman" w:cs="Times New Roman"/>
          <w:b/>
          <w:bCs/>
          <w:color w:val="222222"/>
          <w:kern w:val="0"/>
          <w:sz w:val="24"/>
          <w:szCs w:val="24"/>
          <w14:ligatures w14:val="none"/>
        </w:rPr>
        <w:t xml:space="preserve"> </w:t>
      </w:r>
      <w:r w:rsidRPr="00C8340A">
        <w:rPr>
          <w:rFonts w:ascii="Times New Roman" w:eastAsia="Times New Roman" w:hAnsi="Times New Roman" w:cs="Times New Roman"/>
          <w:b/>
          <w:bCs/>
          <w:color w:val="222222"/>
          <w:kern w:val="0"/>
          <w:sz w:val="24"/>
          <w:szCs w:val="24"/>
          <w14:ligatures w14:val="none"/>
        </w:rPr>
        <w:t>DISPOSITION OF THE PROCEEDS OF THE BOND; AND OTHER</w:t>
      </w:r>
      <w:r>
        <w:rPr>
          <w:rFonts w:ascii="Times New Roman" w:eastAsia="Times New Roman" w:hAnsi="Times New Roman" w:cs="Times New Roman"/>
          <w:b/>
          <w:bCs/>
          <w:color w:val="222222"/>
          <w:kern w:val="0"/>
          <w:sz w:val="24"/>
          <w:szCs w:val="24"/>
          <w14:ligatures w14:val="none"/>
        </w:rPr>
        <w:t xml:space="preserve"> </w:t>
      </w:r>
      <w:r w:rsidRPr="00C8340A">
        <w:rPr>
          <w:rFonts w:ascii="Times New Roman" w:eastAsia="Times New Roman" w:hAnsi="Times New Roman" w:cs="Times New Roman"/>
          <w:b/>
          <w:bCs/>
          <w:color w:val="222222"/>
          <w:kern w:val="0"/>
          <w:sz w:val="24"/>
          <w:szCs w:val="24"/>
          <w14:ligatures w14:val="none"/>
        </w:rPr>
        <w:t>MATTERS RELATING</w:t>
      </w:r>
      <w:r>
        <w:rPr>
          <w:rFonts w:ascii="Times New Roman" w:eastAsia="Times New Roman" w:hAnsi="Times New Roman" w:cs="Times New Roman"/>
          <w:b/>
          <w:bCs/>
          <w:color w:val="222222"/>
          <w:kern w:val="0"/>
          <w:sz w:val="24"/>
          <w:szCs w:val="24"/>
          <w14:ligatures w14:val="none"/>
        </w:rPr>
        <w:t xml:space="preserve"> </w:t>
      </w:r>
      <w:r w:rsidRPr="00C8340A">
        <w:rPr>
          <w:rFonts w:ascii="Times New Roman" w:eastAsia="Times New Roman" w:hAnsi="Times New Roman" w:cs="Times New Roman"/>
          <w:b/>
          <w:bCs/>
          <w:color w:val="222222"/>
          <w:kern w:val="0"/>
          <w:sz w:val="24"/>
          <w:szCs w:val="24"/>
          <w14:ligatures w14:val="none"/>
        </w:rPr>
        <w:t>THERETO.</w:t>
      </w:r>
    </w:p>
    <w:p w14:paraId="54861FC8" w14:textId="77777777" w:rsidR="00CE1D40" w:rsidRPr="00CE1D40" w:rsidRDefault="00CE1D40" w:rsidP="00CE1D40">
      <w:pPr>
        <w:pStyle w:val="ListParagraph"/>
        <w:shd w:val="clear" w:color="auto" w:fill="FFFFFF"/>
        <w:rPr>
          <w:rFonts w:ascii="Times New Roman" w:eastAsia="Times New Roman" w:hAnsi="Times New Roman" w:cs="Times New Roman"/>
          <w:b/>
          <w:bCs/>
          <w:color w:val="222222"/>
          <w:kern w:val="0"/>
          <w:sz w:val="24"/>
          <w:szCs w:val="24"/>
          <w14:ligatures w14:val="none"/>
        </w:rPr>
      </w:pPr>
    </w:p>
    <w:p w14:paraId="7D1CB350" w14:textId="157142FE" w:rsidR="00C8591D" w:rsidRPr="006E07F0" w:rsidRDefault="00C8591D" w:rsidP="00C8591D">
      <w:pPr>
        <w:pStyle w:val="ListParagraph"/>
        <w:numPr>
          <w:ilvl w:val="0"/>
          <w:numId w:val="1"/>
        </w:numPr>
        <w:shd w:val="clear" w:color="auto" w:fill="FFFFFF"/>
        <w:rPr>
          <w:rFonts w:ascii="Times New Roman" w:eastAsia="Times New Roman" w:hAnsi="Times New Roman" w:cs="Times New Roman"/>
          <w:b/>
          <w:bCs/>
          <w:color w:val="222222"/>
          <w:kern w:val="0"/>
          <w14:ligatures w14:val="none"/>
        </w:rPr>
      </w:pPr>
      <w:r w:rsidRPr="006E07F0">
        <w:rPr>
          <w:rFonts w:ascii="Times New Roman" w:hAnsi="Times New Roman" w:cs="Times New Roman"/>
          <w:b/>
          <w:bCs/>
          <w:color w:val="222222"/>
          <w:shd w:val="clear" w:color="auto" w:fill="FFFFFF"/>
        </w:rPr>
        <w:t xml:space="preserve">ORDINANCE NO. 25-07 - </w:t>
      </w:r>
      <w:r>
        <w:rPr>
          <w:rFonts w:ascii="Times New Roman" w:hAnsi="Times New Roman" w:cs="Times New Roman"/>
          <w:b/>
          <w:bCs/>
          <w:color w:val="222222"/>
          <w:shd w:val="clear" w:color="auto" w:fill="FFFFFF"/>
        </w:rPr>
        <w:t>THIRD</w:t>
      </w:r>
      <w:r w:rsidRPr="006E07F0">
        <w:rPr>
          <w:rFonts w:ascii="Times New Roman" w:hAnsi="Times New Roman" w:cs="Times New Roman"/>
          <w:b/>
          <w:bCs/>
          <w:color w:val="222222"/>
          <w:shd w:val="clear" w:color="auto" w:fill="FFFFFF"/>
        </w:rPr>
        <w:t xml:space="preserve"> READING                                                                                                    AN ORDINANCE BY DILLON COUNTY COUNCIL APPROVING THE TRANSFER OF CUSTODY AND CONTROL OF THE DILLON COUNTY DETENTION CENTER (THE “JAIL”) FROM THE DILLON COUNTY SHERIFF’S OFFICE TO DILLON COUNTY.</w:t>
      </w:r>
    </w:p>
    <w:p w14:paraId="5117FA26" w14:textId="77777777" w:rsidR="00C8591D" w:rsidRDefault="00C8591D" w:rsidP="00C8591D">
      <w:pPr>
        <w:pStyle w:val="ListParagraph"/>
        <w:shd w:val="clear" w:color="auto" w:fill="FFFFFF"/>
        <w:rPr>
          <w:rFonts w:ascii="Times New Roman" w:hAnsi="Times New Roman" w:cs="Times New Roman"/>
          <w:b/>
          <w:bCs/>
          <w:color w:val="222222"/>
          <w:shd w:val="clear" w:color="auto" w:fill="FFFFFF"/>
        </w:rPr>
      </w:pPr>
    </w:p>
    <w:p w14:paraId="1FE467D6" w14:textId="41CB2BFA" w:rsidR="00C8591D" w:rsidRDefault="00C8591D" w:rsidP="00C8591D">
      <w:pPr>
        <w:pStyle w:val="ListParagraph"/>
        <w:numPr>
          <w:ilvl w:val="0"/>
          <w:numId w:val="1"/>
        </w:numPr>
        <w:shd w:val="clear" w:color="auto" w:fill="FFFFFF"/>
        <w:rPr>
          <w:rFonts w:ascii="Times New Roman" w:hAnsi="Times New Roman" w:cs="Times New Roman"/>
          <w:b/>
          <w:bCs/>
          <w:color w:val="222222"/>
          <w:shd w:val="clear" w:color="auto" w:fill="FFFFFF"/>
        </w:rPr>
      </w:pPr>
      <w:r w:rsidRPr="00EA7CC8">
        <w:rPr>
          <w:rFonts w:ascii="Times New Roman" w:hAnsi="Times New Roman" w:cs="Times New Roman"/>
          <w:b/>
          <w:bCs/>
        </w:rPr>
        <w:t>ORDINANCE NO. 25-</w:t>
      </w:r>
      <w:r>
        <w:rPr>
          <w:rFonts w:ascii="Times New Roman" w:hAnsi="Times New Roman" w:cs="Times New Roman"/>
          <w:b/>
          <w:bCs/>
        </w:rPr>
        <w:t xml:space="preserve">08 - THIRD READING </w:t>
      </w:r>
      <w:r w:rsidRPr="00EA7CC8">
        <w:br/>
      </w:r>
      <w:r w:rsidRPr="00EA7CC8">
        <w:rPr>
          <w:rFonts w:ascii="Times New Roman" w:hAnsi="Times New Roman" w:cs="Times New Roman"/>
          <w:b/>
          <w:bCs/>
          <w:color w:val="222222"/>
          <w:shd w:val="clear" w:color="auto" w:fill="FFFFFF"/>
        </w:rPr>
        <w:t>AN ORDINANCE BY DILLON COUNTY COUNCIL APPROVING THE TRANSFER OF CUSTODY AND CONTROL OF THE DILLON COUNTY PUBLIC SAFETY COMMUNICATIONS CENTER (“911 SYSTEM”) FROM DILLON COUNTY TO THE DILLON COUNTY SHERIFF’S OFFICE.</w:t>
      </w:r>
    </w:p>
    <w:p w14:paraId="18704307" w14:textId="77777777" w:rsidR="00C8591D" w:rsidRPr="00EA7CC8" w:rsidRDefault="00C8591D" w:rsidP="00C8591D">
      <w:pPr>
        <w:pStyle w:val="ListParagraph"/>
        <w:rPr>
          <w:rFonts w:ascii="Times New Roman" w:hAnsi="Times New Roman" w:cs="Times New Roman"/>
          <w:b/>
          <w:bCs/>
          <w:color w:val="222222"/>
          <w:shd w:val="clear" w:color="auto" w:fill="FFFFFF"/>
        </w:rPr>
      </w:pPr>
    </w:p>
    <w:p w14:paraId="10048F97" w14:textId="5B477833" w:rsidR="00C8591D" w:rsidRDefault="00C8591D" w:rsidP="00C8591D">
      <w:pPr>
        <w:pStyle w:val="ListParagraph"/>
        <w:numPr>
          <w:ilvl w:val="0"/>
          <w:numId w:val="1"/>
        </w:numPr>
        <w:shd w:val="clear" w:color="auto" w:fill="FFFFFF"/>
        <w:rPr>
          <w:rFonts w:ascii="Times New Roman" w:hAnsi="Times New Roman" w:cs="Times New Roman"/>
          <w:b/>
          <w:bCs/>
          <w:color w:val="222222"/>
          <w:shd w:val="clear" w:color="auto" w:fill="FFFFFF"/>
        </w:rPr>
      </w:pPr>
      <w:r w:rsidRPr="00EA7CC8">
        <w:rPr>
          <w:rFonts w:ascii="Times New Roman" w:hAnsi="Times New Roman" w:cs="Times New Roman"/>
          <w:b/>
          <w:bCs/>
          <w:color w:val="222222"/>
          <w:shd w:val="clear" w:color="auto" w:fill="FFFFFF"/>
        </w:rPr>
        <w:lastRenderedPageBreak/>
        <w:t>ORDINANCE NO. 25-</w:t>
      </w:r>
      <w:r>
        <w:rPr>
          <w:rFonts w:ascii="Times New Roman" w:hAnsi="Times New Roman" w:cs="Times New Roman"/>
          <w:b/>
          <w:bCs/>
          <w:color w:val="222222"/>
          <w:shd w:val="clear" w:color="auto" w:fill="FFFFFF"/>
        </w:rPr>
        <w:t xml:space="preserve">09  - THIRD READING </w:t>
      </w:r>
      <w:r w:rsidRPr="00EA7CC8">
        <w:rPr>
          <w:rFonts w:ascii="Times New Roman" w:hAnsi="Times New Roman" w:cs="Times New Roman"/>
          <w:b/>
          <w:bCs/>
          <w:color w:val="222222"/>
          <w:shd w:val="clear" w:color="auto" w:fill="FFFFFF"/>
        </w:rPr>
        <w:t xml:space="preserve">                                                                                                                                     AN ORDINANCE BY DILLON COUNTY COUNCIL APPROVING THE TRANSFER OF CUSTODY AND CONTROL OF THE DILLON COUNTY ANIMAL SHELTER FROM DILLON COUNTY TO THE DILLON COUNTY SHERIFF’S OFFICE.</w:t>
      </w:r>
    </w:p>
    <w:p w14:paraId="7B4419D9" w14:textId="77777777" w:rsidR="00C8591D" w:rsidRPr="00C8591D" w:rsidRDefault="00C8591D" w:rsidP="00C8591D">
      <w:pPr>
        <w:pStyle w:val="ListParagraph"/>
        <w:rPr>
          <w:rFonts w:ascii="Times New Roman" w:hAnsi="Times New Roman" w:cs="Times New Roman"/>
          <w:b/>
          <w:bCs/>
          <w:color w:val="222222"/>
          <w:shd w:val="clear" w:color="auto" w:fill="FFFFFF"/>
        </w:rPr>
      </w:pPr>
    </w:p>
    <w:p w14:paraId="5AF5525D" w14:textId="56FBD33A" w:rsidR="00C8591D" w:rsidRPr="00C8591D" w:rsidRDefault="00C8591D" w:rsidP="00C8591D">
      <w:pPr>
        <w:pStyle w:val="ListParagraph"/>
        <w:numPr>
          <w:ilvl w:val="0"/>
          <w:numId w:val="1"/>
        </w:numPr>
        <w:shd w:val="clear" w:color="auto" w:fill="FFFFFF"/>
        <w:rPr>
          <w:rFonts w:ascii="Times New Roman" w:hAnsi="Times New Roman" w:cs="Times New Roman"/>
          <w:b/>
          <w:bCs/>
          <w:color w:val="222222"/>
          <w:shd w:val="clear" w:color="auto" w:fill="FFFFFF"/>
        </w:rPr>
      </w:pPr>
      <w:r w:rsidRPr="00C8591D">
        <w:rPr>
          <w:rFonts w:ascii="Times New Roman" w:eastAsia="Times New Roman" w:hAnsi="Times New Roman" w:cs="Times New Roman"/>
          <w:b/>
          <w:bCs/>
          <w:color w:val="222222"/>
          <w:kern w:val="0"/>
          <w14:ligatures w14:val="none"/>
        </w:rPr>
        <w:t>ORD</w:t>
      </w:r>
      <w:r w:rsidR="00303EC7">
        <w:rPr>
          <w:rFonts w:ascii="Times New Roman" w:eastAsia="Times New Roman" w:hAnsi="Times New Roman" w:cs="Times New Roman"/>
          <w:b/>
          <w:bCs/>
          <w:color w:val="222222"/>
          <w:kern w:val="0"/>
          <w14:ligatures w14:val="none"/>
        </w:rPr>
        <w:t>I</w:t>
      </w:r>
      <w:r w:rsidRPr="00C8591D">
        <w:rPr>
          <w:rFonts w:ascii="Times New Roman" w:eastAsia="Times New Roman" w:hAnsi="Times New Roman" w:cs="Times New Roman"/>
          <w:b/>
          <w:bCs/>
          <w:color w:val="222222"/>
          <w:kern w:val="0"/>
          <w14:ligatures w14:val="none"/>
        </w:rPr>
        <w:t>NANCE NO. 25-10 - SECOND READING                                                                                           AN ORDINANCE AUTHORIZING THE EXECUTION AND DELIVERY OF A PURCHASE AND SALE AGREEMENT BY AND BETWEEN DILLON COUNTY, SOUTH CAROLINA AND A COMPANY CURRENTLY IDENTIFIED AS PROJECT RUNWAY</w:t>
      </w:r>
    </w:p>
    <w:p w14:paraId="3473CCD3" w14:textId="77777777" w:rsidR="00C8591D" w:rsidRPr="00C8591D" w:rsidRDefault="00C8591D" w:rsidP="00C8591D">
      <w:pPr>
        <w:pStyle w:val="ListParagraph"/>
        <w:rPr>
          <w:rFonts w:ascii="Times New Roman" w:hAnsi="Times New Roman" w:cs="Times New Roman"/>
          <w:b/>
          <w:bCs/>
          <w:color w:val="222222"/>
          <w:shd w:val="clear" w:color="auto" w:fill="FFFFFF"/>
        </w:rPr>
      </w:pPr>
    </w:p>
    <w:p w14:paraId="49835085" w14:textId="2CC707BA" w:rsidR="00A4743D" w:rsidRPr="004E08D9" w:rsidRDefault="00C8591D" w:rsidP="004E08D9">
      <w:pPr>
        <w:pStyle w:val="ListParagraph"/>
        <w:numPr>
          <w:ilvl w:val="0"/>
          <w:numId w:val="1"/>
        </w:numPr>
        <w:shd w:val="clear" w:color="auto" w:fill="FFFFFF"/>
        <w:rPr>
          <w:rFonts w:ascii="Times New Roman" w:hAnsi="Times New Roman" w:cs="Times New Roman"/>
          <w:b/>
          <w:bCs/>
          <w:color w:val="222222"/>
          <w:shd w:val="clear" w:color="auto" w:fill="FFFFFF"/>
        </w:rPr>
      </w:pPr>
      <w:r w:rsidRPr="00CE1D40">
        <w:rPr>
          <w:rFonts w:ascii="Times New Roman" w:eastAsia="Times New Roman" w:hAnsi="Times New Roman" w:cs="Times New Roman"/>
          <w:b/>
          <w:bCs/>
          <w:color w:val="222222"/>
          <w:kern w:val="0"/>
          <w14:ligatures w14:val="none"/>
        </w:rPr>
        <w:t>ORDINANCE NO. 25-11 - SECOND READING                                                                                                    AN ORDINANCE AUTHORIZING THE EXECUTION AND DELIVERY OF A LAND CONVEYANCE AND INCENTIVE AGREEMENT BY AND BETWEEN DILLON COUNTY, SOUTH CAROLINA AND A COMPANY CURRENTLY IDENTIFIED AS PROJECT ZIP</w:t>
      </w:r>
    </w:p>
    <w:p w14:paraId="0E6C5811" w14:textId="77777777" w:rsidR="00DB7AD3" w:rsidRPr="00DB7AD3" w:rsidRDefault="00DB7AD3" w:rsidP="00DB7AD3">
      <w:pPr>
        <w:pStyle w:val="ListParagraph"/>
        <w:rPr>
          <w:rFonts w:ascii="Times New Roman" w:hAnsi="Times New Roman" w:cs="Times New Roman"/>
          <w:b/>
          <w:bCs/>
          <w:color w:val="222222"/>
          <w:shd w:val="clear" w:color="auto" w:fill="FFFFFF"/>
        </w:rPr>
      </w:pPr>
    </w:p>
    <w:p w14:paraId="4779151D" w14:textId="0E140577" w:rsidR="00DB7AD3" w:rsidRPr="00DB7AD3" w:rsidRDefault="00DB7AD3" w:rsidP="00DB7AD3">
      <w:pPr>
        <w:pStyle w:val="ListParagraph"/>
        <w:numPr>
          <w:ilvl w:val="0"/>
          <w:numId w:val="1"/>
        </w:numPr>
        <w:shd w:val="clear" w:color="auto" w:fill="FFFFFF"/>
        <w:rPr>
          <w:rFonts w:ascii="Times New Roman" w:hAnsi="Times New Roman" w:cs="Times New Roman"/>
          <w:b/>
          <w:bCs/>
          <w:color w:val="222222"/>
          <w:shd w:val="clear" w:color="auto" w:fill="FFFFFF"/>
        </w:rPr>
      </w:pPr>
      <w:r>
        <w:rPr>
          <w:rFonts w:ascii="Times New Roman" w:hAnsi="Times New Roman" w:cs="Times New Roman"/>
          <w:b/>
          <w:bCs/>
          <w:color w:val="222222"/>
          <w:shd w:val="clear" w:color="auto" w:fill="FFFFFF"/>
        </w:rPr>
        <w:t>Palmetto Leadership Presentation</w:t>
      </w:r>
    </w:p>
    <w:p w14:paraId="308E9E22" w14:textId="77777777" w:rsidR="00836571" w:rsidRPr="00836571" w:rsidRDefault="00836571" w:rsidP="00836571">
      <w:pPr>
        <w:pStyle w:val="ListParagraph"/>
        <w:rPr>
          <w:rFonts w:ascii="Times New Roman" w:hAnsi="Times New Roman" w:cs="Times New Roman"/>
          <w:b/>
          <w:bCs/>
          <w:color w:val="222222"/>
          <w:shd w:val="clear" w:color="auto" w:fill="FFFFFF"/>
        </w:rPr>
      </w:pPr>
    </w:p>
    <w:p w14:paraId="593287DD" w14:textId="77777777" w:rsidR="00D4479E" w:rsidRDefault="00836571" w:rsidP="00D4479E">
      <w:pPr>
        <w:pStyle w:val="ListParagraph"/>
        <w:numPr>
          <w:ilvl w:val="0"/>
          <w:numId w:val="1"/>
        </w:numPr>
        <w:shd w:val="clear" w:color="auto" w:fill="FFFFFF"/>
        <w:rPr>
          <w:rFonts w:ascii="Times New Roman" w:hAnsi="Times New Roman" w:cs="Times New Roman"/>
          <w:b/>
          <w:bCs/>
          <w:color w:val="222222"/>
          <w:shd w:val="clear" w:color="auto" w:fill="FFFFFF"/>
        </w:rPr>
      </w:pPr>
      <w:r>
        <w:rPr>
          <w:rFonts w:ascii="Times New Roman" w:hAnsi="Times New Roman" w:cs="Times New Roman"/>
          <w:b/>
          <w:bCs/>
          <w:color w:val="222222"/>
          <w:shd w:val="clear" w:color="auto" w:fill="FFFFFF"/>
        </w:rPr>
        <w:t>Council Recreation Request</w:t>
      </w:r>
    </w:p>
    <w:p w14:paraId="11DAC60D" w14:textId="51BD08FA" w:rsidR="00033431" w:rsidRPr="0049622B" w:rsidRDefault="00D4479E" w:rsidP="0049622B">
      <w:pPr>
        <w:pStyle w:val="ListParagraph"/>
        <w:numPr>
          <w:ilvl w:val="0"/>
          <w:numId w:val="2"/>
        </w:numPr>
        <w:shd w:val="clear" w:color="auto" w:fill="FFFFFF"/>
        <w:rPr>
          <w:rFonts w:ascii="Times New Roman" w:hAnsi="Times New Roman" w:cs="Times New Roman"/>
          <w:b/>
          <w:bCs/>
          <w:color w:val="222222"/>
          <w:shd w:val="clear" w:color="auto" w:fill="FFFFFF"/>
        </w:rPr>
      </w:pPr>
      <w:r>
        <w:rPr>
          <w:rFonts w:ascii="Times New Roman" w:hAnsi="Times New Roman" w:cs="Times New Roman"/>
          <w:b/>
          <w:bCs/>
          <w:color w:val="222222"/>
          <w:shd w:val="clear" w:color="auto" w:fill="FFFFFF"/>
        </w:rPr>
        <w:t xml:space="preserve">Girls With Knowledge Mentoring Group </w:t>
      </w:r>
      <w:r w:rsidRPr="0049622B">
        <w:rPr>
          <w:rFonts w:ascii="Times New Roman" w:hAnsi="Times New Roman" w:cs="Times New Roman"/>
          <w:b/>
          <w:bCs/>
          <w:color w:val="222222"/>
          <w:shd w:val="clear" w:color="auto" w:fill="FFFFFF"/>
        </w:rPr>
        <w:t xml:space="preserve">                                                                                                                                    </w:t>
      </w:r>
      <w:r w:rsidR="00033431" w:rsidRPr="0049622B">
        <w:rPr>
          <w:rFonts w:ascii="Times New Roman" w:hAnsi="Times New Roman" w:cs="Times New Roman"/>
          <w:b/>
          <w:bCs/>
          <w:color w:val="222222"/>
          <w:shd w:val="clear" w:color="auto" w:fill="FFFFFF"/>
        </w:rPr>
        <w:tab/>
        <w:t xml:space="preserve">    </w:t>
      </w:r>
    </w:p>
    <w:p w14:paraId="64A4659B" w14:textId="01BD013A" w:rsidR="00033431" w:rsidRPr="00CE1D40" w:rsidRDefault="00033431" w:rsidP="00CE1D40">
      <w:pPr>
        <w:pStyle w:val="ListParagraph"/>
        <w:numPr>
          <w:ilvl w:val="0"/>
          <w:numId w:val="1"/>
        </w:numPr>
        <w:shd w:val="clear" w:color="auto" w:fill="FFFFFF"/>
        <w:rPr>
          <w:rFonts w:ascii="Times New Roman" w:hAnsi="Times New Roman" w:cs="Times New Roman"/>
          <w:b/>
          <w:bCs/>
          <w:color w:val="222222"/>
          <w:shd w:val="clear" w:color="auto" w:fill="FFFFFF"/>
        </w:rPr>
      </w:pPr>
      <w:r>
        <w:rPr>
          <w:rFonts w:ascii="Times New Roman" w:hAnsi="Times New Roman" w:cs="Times New Roman"/>
          <w:b/>
          <w:bCs/>
          <w:color w:val="222222"/>
          <w:shd w:val="clear" w:color="auto" w:fill="FFFFFF"/>
        </w:rPr>
        <w:t>Wanda Hughes – Prime Care Property</w:t>
      </w:r>
    </w:p>
    <w:p w14:paraId="3F6D8D0D" w14:textId="77777777" w:rsidR="006D0B3C" w:rsidRPr="006D0B3C" w:rsidRDefault="006D0B3C" w:rsidP="006D0B3C">
      <w:pPr>
        <w:pStyle w:val="ListParagraph"/>
        <w:rPr>
          <w:rFonts w:ascii="Times New Roman" w:hAnsi="Times New Roman" w:cs="Times New Roman"/>
          <w:b/>
          <w:bCs/>
        </w:rPr>
      </w:pPr>
    </w:p>
    <w:p w14:paraId="36AB4BFB" w14:textId="6E88C2F9" w:rsidR="009676F3" w:rsidRDefault="006D0B3C" w:rsidP="00F14BE3">
      <w:pPr>
        <w:pStyle w:val="ListParagraph"/>
        <w:numPr>
          <w:ilvl w:val="0"/>
          <w:numId w:val="1"/>
        </w:numPr>
        <w:rPr>
          <w:rFonts w:ascii="Times New Roman" w:hAnsi="Times New Roman" w:cs="Times New Roman"/>
          <w:b/>
          <w:bCs/>
        </w:rPr>
      </w:pPr>
      <w:r w:rsidRPr="006D0B3C">
        <w:rPr>
          <w:rFonts w:ascii="Times New Roman" w:hAnsi="Times New Roman" w:cs="Times New Roman"/>
          <w:b/>
          <w:bCs/>
        </w:rPr>
        <w:t>COG B</w:t>
      </w:r>
      <w:r w:rsidR="00573CAE">
        <w:rPr>
          <w:rFonts w:ascii="Times New Roman" w:hAnsi="Times New Roman" w:cs="Times New Roman"/>
          <w:b/>
          <w:bCs/>
        </w:rPr>
        <w:t>oard Appointment</w:t>
      </w:r>
    </w:p>
    <w:p w14:paraId="4AFE6AF8" w14:textId="77777777" w:rsidR="00DB7AD3" w:rsidRPr="00DB7AD3" w:rsidRDefault="00DB7AD3" w:rsidP="00DB7AD3">
      <w:pPr>
        <w:pStyle w:val="ListParagraph"/>
        <w:rPr>
          <w:rFonts w:ascii="Times New Roman" w:hAnsi="Times New Roman" w:cs="Times New Roman"/>
          <w:b/>
          <w:bCs/>
        </w:rPr>
      </w:pPr>
    </w:p>
    <w:p w14:paraId="0D066FDF" w14:textId="67102271" w:rsidR="00DB7AD3" w:rsidRPr="00F14BE3" w:rsidRDefault="00DB7AD3" w:rsidP="00F14BE3">
      <w:pPr>
        <w:pStyle w:val="ListParagraph"/>
        <w:numPr>
          <w:ilvl w:val="0"/>
          <w:numId w:val="1"/>
        </w:numPr>
        <w:rPr>
          <w:rFonts w:ascii="Times New Roman" w:hAnsi="Times New Roman" w:cs="Times New Roman"/>
          <w:b/>
          <w:bCs/>
        </w:rPr>
      </w:pPr>
      <w:r>
        <w:rPr>
          <w:rFonts w:ascii="Times New Roman" w:hAnsi="Times New Roman" w:cs="Times New Roman"/>
          <w:b/>
          <w:bCs/>
        </w:rPr>
        <w:t>Landfill GO Bond Update</w:t>
      </w:r>
    </w:p>
    <w:p w14:paraId="309B4A7F" w14:textId="77777777" w:rsidR="0049622B" w:rsidRPr="0049622B" w:rsidRDefault="0049622B" w:rsidP="0049622B">
      <w:pPr>
        <w:pStyle w:val="ListParagraph"/>
        <w:rPr>
          <w:rFonts w:ascii="Times New Roman" w:hAnsi="Times New Roman" w:cs="Times New Roman"/>
          <w:b/>
          <w:bCs/>
        </w:rPr>
      </w:pPr>
    </w:p>
    <w:p w14:paraId="29446CB3" w14:textId="3C9D0077" w:rsidR="0049622B" w:rsidRDefault="0049622B" w:rsidP="0049622B">
      <w:pPr>
        <w:pStyle w:val="ListParagraph"/>
        <w:numPr>
          <w:ilvl w:val="0"/>
          <w:numId w:val="1"/>
        </w:numPr>
        <w:rPr>
          <w:rFonts w:ascii="Times New Roman" w:hAnsi="Times New Roman" w:cs="Times New Roman"/>
          <w:b/>
          <w:bCs/>
        </w:rPr>
      </w:pPr>
      <w:r>
        <w:rPr>
          <w:rFonts w:ascii="Times New Roman" w:hAnsi="Times New Roman" w:cs="Times New Roman"/>
          <w:b/>
          <w:bCs/>
        </w:rPr>
        <w:t>Executive Session</w:t>
      </w:r>
    </w:p>
    <w:p w14:paraId="0F83EA9B" w14:textId="10609F9D" w:rsidR="00F14BE3" w:rsidRDefault="0049622B" w:rsidP="00F14BE3">
      <w:pPr>
        <w:pStyle w:val="ListParagraph"/>
        <w:numPr>
          <w:ilvl w:val="0"/>
          <w:numId w:val="3"/>
        </w:numPr>
        <w:rPr>
          <w:rFonts w:ascii="Times New Roman" w:hAnsi="Times New Roman" w:cs="Times New Roman"/>
          <w:b/>
          <w:bCs/>
        </w:rPr>
      </w:pPr>
      <w:r>
        <w:rPr>
          <w:rFonts w:ascii="Times New Roman" w:hAnsi="Times New Roman" w:cs="Times New Roman"/>
          <w:b/>
          <w:bCs/>
        </w:rPr>
        <w:t>Personnel Matter</w:t>
      </w:r>
    </w:p>
    <w:p w14:paraId="6AEC7EC7" w14:textId="77777777" w:rsidR="00F14BE3" w:rsidRPr="00F14BE3" w:rsidRDefault="00F14BE3" w:rsidP="00F14BE3">
      <w:pPr>
        <w:pStyle w:val="ListParagraph"/>
        <w:ind w:left="1080"/>
        <w:rPr>
          <w:rFonts w:ascii="Times New Roman" w:hAnsi="Times New Roman" w:cs="Times New Roman"/>
          <w:b/>
          <w:bCs/>
        </w:rPr>
      </w:pPr>
    </w:p>
    <w:p w14:paraId="3F053AC2" w14:textId="2A71F0B4" w:rsidR="006D0B3C" w:rsidRPr="00F14BE3" w:rsidRDefault="00BE236E" w:rsidP="00F14BE3">
      <w:pPr>
        <w:pStyle w:val="ListParagraph"/>
        <w:numPr>
          <w:ilvl w:val="0"/>
          <w:numId w:val="1"/>
        </w:numPr>
        <w:rPr>
          <w:rFonts w:ascii="Times New Roman" w:hAnsi="Times New Roman" w:cs="Times New Roman"/>
          <w:b/>
          <w:bCs/>
        </w:rPr>
      </w:pPr>
      <w:r>
        <w:rPr>
          <w:rFonts w:ascii="Times New Roman" w:hAnsi="Times New Roman" w:cs="Times New Roman"/>
          <w:b/>
          <w:bCs/>
        </w:rPr>
        <w:t xml:space="preserve">Contract </w:t>
      </w:r>
      <w:r w:rsidR="00F14BE3">
        <w:rPr>
          <w:rFonts w:ascii="Times New Roman" w:hAnsi="Times New Roman" w:cs="Times New Roman"/>
          <w:b/>
          <w:bCs/>
        </w:rPr>
        <w:t>Extension and Modification</w:t>
      </w:r>
      <w:r>
        <w:rPr>
          <w:rFonts w:ascii="Times New Roman" w:hAnsi="Times New Roman" w:cs="Times New Roman"/>
          <w:b/>
          <w:bCs/>
        </w:rPr>
        <w:t>s</w:t>
      </w:r>
      <w:r w:rsidR="00F14BE3">
        <w:rPr>
          <w:rFonts w:ascii="Times New Roman" w:hAnsi="Times New Roman" w:cs="Times New Roman"/>
          <w:b/>
          <w:bCs/>
        </w:rPr>
        <w:t xml:space="preserve"> of</w:t>
      </w:r>
      <w:r>
        <w:rPr>
          <w:rFonts w:ascii="Times New Roman" w:hAnsi="Times New Roman" w:cs="Times New Roman"/>
          <w:b/>
          <w:bCs/>
        </w:rPr>
        <w:t xml:space="preserve"> </w:t>
      </w:r>
      <w:r w:rsidR="00F14BE3">
        <w:rPr>
          <w:rFonts w:ascii="Times New Roman" w:hAnsi="Times New Roman" w:cs="Times New Roman"/>
          <w:b/>
          <w:bCs/>
        </w:rPr>
        <w:t>Administrator’s</w:t>
      </w:r>
      <w:r>
        <w:rPr>
          <w:rFonts w:ascii="Times New Roman" w:hAnsi="Times New Roman" w:cs="Times New Roman"/>
          <w:b/>
          <w:bCs/>
        </w:rPr>
        <w:t xml:space="preserve"> Contract</w:t>
      </w:r>
      <w:r w:rsidR="00F14BE3">
        <w:rPr>
          <w:rFonts w:ascii="Times New Roman" w:hAnsi="Times New Roman" w:cs="Times New Roman"/>
          <w:b/>
          <w:bCs/>
        </w:rPr>
        <w:t xml:space="preserve"> </w:t>
      </w:r>
    </w:p>
    <w:p w14:paraId="287ECF46" w14:textId="77777777" w:rsidR="00F14BE3" w:rsidRDefault="00F14BE3" w:rsidP="00F14BE3">
      <w:pPr>
        <w:spacing w:after="0" w:line="240" w:lineRule="auto"/>
        <w:contextualSpacing/>
        <w:rPr>
          <w:rFonts w:ascii="Times New Roman" w:eastAsia="Times New Roman" w:hAnsi="Times New Roman" w:cs="Times New Roman"/>
          <w:b/>
          <w:bCs/>
          <w:kern w:val="0"/>
          <w:sz w:val="24"/>
          <w:szCs w:val="24"/>
          <w14:ligatures w14:val="none"/>
        </w:rPr>
      </w:pPr>
    </w:p>
    <w:p w14:paraId="439A795A" w14:textId="3C723AE4" w:rsidR="00F14BE3" w:rsidRPr="00F14BE3" w:rsidRDefault="00F14BE3" w:rsidP="00F14BE3">
      <w:pPr>
        <w:pStyle w:val="ListParagraph"/>
        <w:numPr>
          <w:ilvl w:val="0"/>
          <w:numId w:val="1"/>
        </w:numPr>
        <w:spacing w:after="0" w:line="240" w:lineRule="auto"/>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b/>
          <w:bCs/>
          <w:kern w:val="0"/>
          <w:sz w:val="24"/>
          <w:szCs w:val="24"/>
          <w14:ligatures w14:val="none"/>
        </w:rPr>
        <w:t>Adjourn</w:t>
      </w:r>
    </w:p>
    <w:p w14:paraId="46AC097B" w14:textId="77777777" w:rsidR="006D0B3C" w:rsidRDefault="006D0B3C" w:rsidP="006D0B3C">
      <w:pPr>
        <w:pStyle w:val="ListParagraph"/>
        <w:rPr>
          <w:rFonts w:ascii="Times New Roman" w:eastAsia="Times New Roman" w:hAnsi="Times New Roman" w:cs="Times New Roman"/>
          <w:b/>
          <w:bCs/>
          <w:kern w:val="0"/>
          <w:sz w:val="24"/>
          <w:szCs w:val="24"/>
          <w14:ligatures w14:val="none"/>
        </w:rPr>
      </w:pPr>
    </w:p>
    <w:p w14:paraId="50F487D4" w14:textId="77777777" w:rsidR="006D0B3C" w:rsidRPr="00BA1614" w:rsidRDefault="006D0B3C" w:rsidP="006D0B3C">
      <w:pPr>
        <w:spacing w:after="0" w:line="240" w:lineRule="auto"/>
        <w:rPr>
          <w:rFonts w:ascii="Times New Roman" w:eastAsia="Times New Roman" w:hAnsi="Times New Roman" w:cs="Times New Roman"/>
          <w:b/>
          <w:bCs/>
          <w:kern w:val="0"/>
          <w:sz w:val="24"/>
          <w:szCs w:val="24"/>
          <w14:ligatures w14:val="none"/>
        </w:rPr>
      </w:pPr>
      <w:r w:rsidRPr="00BA1614">
        <w:rPr>
          <w:rFonts w:ascii="Times New Roman" w:eastAsia="Times New Roman" w:hAnsi="Times New Roman" w:cs="Times New Roman"/>
          <w:b/>
          <w:bCs/>
          <w:kern w:val="0"/>
          <w:sz w:val="24"/>
          <w:szCs w:val="24"/>
          <w14:ligatures w14:val="none"/>
        </w:rPr>
        <w:t>Executive Session:</w:t>
      </w:r>
      <w:r w:rsidRPr="00BA1614">
        <w:rPr>
          <w:rFonts w:ascii="Times New Roman" w:eastAsia="Times New Roman" w:hAnsi="Times New Roman" w:cs="Times New Roman"/>
          <w:b/>
          <w:bCs/>
          <w:kern w:val="0"/>
          <w:sz w:val="24"/>
          <w:szCs w:val="24"/>
          <w14:ligatures w14:val="none"/>
        </w:rPr>
        <w:tab/>
        <w:t xml:space="preserve">  </w:t>
      </w:r>
    </w:p>
    <w:p w14:paraId="500BA92E" w14:textId="77777777" w:rsidR="006D0B3C" w:rsidRPr="00BA1614" w:rsidRDefault="006D0B3C" w:rsidP="006D0B3C">
      <w:pPr>
        <w:spacing w:after="0" w:line="240" w:lineRule="auto"/>
        <w:rPr>
          <w:rFonts w:ascii="Times New Roman" w:eastAsia="Times New Roman" w:hAnsi="Times New Roman" w:cs="Times New Roman"/>
          <w:b/>
          <w:bCs/>
          <w:kern w:val="0"/>
          <w:sz w:val="24"/>
          <w:szCs w:val="24"/>
          <w14:ligatures w14:val="none"/>
        </w:rPr>
      </w:pPr>
      <w:r w:rsidRPr="00BA1614">
        <w:rPr>
          <w:rFonts w:ascii="Times New Roman" w:hAnsi="Times New Roman" w:cs="Times New Roman"/>
          <w:b/>
          <w:bCs/>
          <w:kern w:val="0"/>
          <w:sz w:val="24"/>
          <w:szCs w:val="24"/>
          <w14:ligatures w14:val="none"/>
        </w:rPr>
        <w:t>An executive session may be called and held at any time by council as provided for and permitted by South Carolina Freedom of Information Act and action may possibly be taken on issues subject to the executive session after council reconvenes</w:t>
      </w:r>
    </w:p>
    <w:p w14:paraId="2291D149" w14:textId="77777777" w:rsidR="006D0B3C" w:rsidRPr="006D0B3C" w:rsidRDefault="006D0B3C" w:rsidP="006D0B3C">
      <w:pPr>
        <w:pStyle w:val="ListParagraph"/>
        <w:rPr>
          <w:rFonts w:ascii="Times New Roman" w:hAnsi="Times New Roman" w:cs="Times New Roman"/>
          <w:b/>
          <w:bCs/>
        </w:rPr>
      </w:pPr>
    </w:p>
    <w:sectPr w:rsidR="006D0B3C" w:rsidRPr="006D0B3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5B055A"/>
    <w:multiLevelType w:val="hybridMultilevel"/>
    <w:tmpl w:val="D50844B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A2459E2"/>
    <w:multiLevelType w:val="hybridMultilevel"/>
    <w:tmpl w:val="F4E22AD0"/>
    <w:lvl w:ilvl="0" w:tplc="C55C11EC">
      <w:start w:val="1"/>
      <w:numFmt w:val="decimal"/>
      <w:lvlText w:val="%1."/>
      <w:lvlJc w:val="left"/>
      <w:pPr>
        <w:ind w:left="720" w:hanging="360"/>
      </w:pPr>
      <w:rPr>
        <w:rFonts w:ascii="Times New Roman" w:hAnsi="Times New Roman" w:cs="Times New Roman"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76C8327D"/>
    <w:multiLevelType w:val="hybridMultilevel"/>
    <w:tmpl w:val="5D5269EA"/>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775007778">
    <w:abstractNumId w:val="1"/>
  </w:num>
  <w:num w:numId="2" w16cid:durableId="633827317">
    <w:abstractNumId w:val="0"/>
  </w:num>
  <w:num w:numId="3" w16cid:durableId="2826155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1E82"/>
    <w:rsid w:val="00033431"/>
    <w:rsid w:val="0007191B"/>
    <w:rsid w:val="000C697F"/>
    <w:rsid w:val="0012758F"/>
    <w:rsid w:val="00144BF4"/>
    <w:rsid w:val="002C07CA"/>
    <w:rsid w:val="00303EC7"/>
    <w:rsid w:val="00332FA3"/>
    <w:rsid w:val="003571EB"/>
    <w:rsid w:val="0049622B"/>
    <w:rsid w:val="004D610C"/>
    <w:rsid w:val="004E08D9"/>
    <w:rsid w:val="00573CAE"/>
    <w:rsid w:val="006B7E38"/>
    <w:rsid w:val="006D0B3C"/>
    <w:rsid w:val="00775B75"/>
    <w:rsid w:val="00836571"/>
    <w:rsid w:val="008A5595"/>
    <w:rsid w:val="009461C1"/>
    <w:rsid w:val="00957BD8"/>
    <w:rsid w:val="009676F3"/>
    <w:rsid w:val="00A4743D"/>
    <w:rsid w:val="00AA5BC0"/>
    <w:rsid w:val="00B06C83"/>
    <w:rsid w:val="00B231C0"/>
    <w:rsid w:val="00B76BD1"/>
    <w:rsid w:val="00BD3FA9"/>
    <w:rsid w:val="00BD5864"/>
    <w:rsid w:val="00BE236E"/>
    <w:rsid w:val="00BF6A17"/>
    <w:rsid w:val="00C43FD8"/>
    <w:rsid w:val="00C8591D"/>
    <w:rsid w:val="00CE1D40"/>
    <w:rsid w:val="00D4479E"/>
    <w:rsid w:val="00D47830"/>
    <w:rsid w:val="00DB7AD3"/>
    <w:rsid w:val="00E91E82"/>
    <w:rsid w:val="00F14BE3"/>
    <w:rsid w:val="00F16B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899A2"/>
  <w15:chartTrackingRefBased/>
  <w15:docId w15:val="{B68A1AE6-EAFA-4D3F-8272-812712EF8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1E82"/>
    <w:pPr>
      <w:spacing w:line="259" w:lineRule="auto"/>
    </w:pPr>
    <w:rPr>
      <w:sz w:val="22"/>
      <w:szCs w:val="22"/>
    </w:rPr>
  </w:style>
  <w:style w:type="paragraph" w:styleId="Heading1">
    <w:name w:val="heading 1"/>
    <w:basedOn w:val="Normal"/>
    <w:next w:val="Normal"/>
    <w:link w:val="Heading1Char"/>
    <w:uiPriority w:val="9"/>
    <w:qFormat/>
    <w:rsid w:val="00E91E8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91E8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91E8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91E8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91E8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91E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1E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1E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1E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1E8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91E8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91E8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91E8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91E8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91E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1E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1E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1E82"/>
    <w:rPr>
      <w:rFonts w:eastAsiaTheme="majorEastAsia" w:cstheme="majorBidi"/>
      <w:color w:val="272727" w:themeColor="text1" w:themeTint="D8"/>
    </w:rPr>
  </w:style>
  <w:style w:type="paragraph" w:styleId="Title">
    <w:name w:val="Title"/>
    <w:basedOn w:val="Normal"/>
    <w:next w:val="Normal"/>
    <w:link w:val="TitleChar"/>
    <w:uiPriority w:val="10"/>
    <w:qFormat/>
    <w:rsid w:val="00E91E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1E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1E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1E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1E82"/>
    <w:pPr>
      <w:spacing w:before="160"/>
      <w:jc w:val="center"/>
    </w:pPr>
    <w:rPr>
      <w:i/>
      <w:iCs/>
      <w:color w:val="404040" w:themeColor="text1" w:themeTint="BF"/>
    </w:rPr>
  </w:style>
  <w:style w:type="character" w:customStyle="1" w:styleId="QuoteChar">
    <w:name w:val="Quote Char"/>
    <w:basedOn w:val="DefaultParagraphFont"/>
    <w:link w:val="Quote"/>
    <w:uiPriority w:val="29"/>
    <w:rsid w:val="00E91E82"/>
    <w:rPr>
      <w:i/>
      <w:iCs/>
      <w:color w:val="404040" w:themeColor="text1" w:themeTint="BF"/>
    </w:rPr>
  </w:style>
  <w:style w:type="paragraph" w:styleId="ListParagraph">
    <w:name w:val="List Paragraph"/>
    <w:basedOn w:val="Normal"/>
    <w:uiPriority w:val="34"/>
    <w:qFormat/>
    <w:rsid w:val="00E91E82"/>
    <w:pPr>
      <w:ind w:left="720"/>
      <w:contextualSpacing/>
    </w:pPr>
  </w:style>
  <w:style w:type="character" w:styleId="IntenseEmphasis">
    <w:name w:val="Intense Emphasis"/>
    <w:basedOn w:val="DefaultParagraphFont"/>
    <w:uiPriority w:val="21"/>
    <w:qFormat/>
    <w:rsid w:val="00E91E82"/>
    <w:rPr>
      <w:i/>
      <w:iCs/>
      <w:color w:val="2F5496" w:themeColor="accent1" w:themeShade="BF"/>
    </w:rPr>
  </w:style>
  <w:style w:type="paragraph" w:styleId="IntenseQuote">
    <w:name w:val="Intense Quote"/>
    <w:basedOn w:val="Normal"/>
    <w:next w:val="Normal"/>
    <w:link w:val="IntenseQuoteChar"/>
    <w:uiPriority w:val="30"/>
    <w:qFormat/>
    <w:rsid w:val="00E91E8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91E82"/>
    <w:rPr>
      <w:i/>
      <w:iCs/>
      <w:color w:val="2F5496" w:themeColor="accent1" w:themeShade="BF"/>
    </w:rPr>
  </w:style>
  <w:style w:type="character" w:styleId="IntenseReference">
    <w:name w:val="Intense Reference"/>
    <w:basedOn w:val="DefaultParagraphFont"/>
    <w:uiPriority w:val="32"/>
    <w:qFormat/>
    <w:rsid w:val="00E91E8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241</TotalTime>
  <Pages>1</Pages>
  <Words>865</Words>
  <Characters>4936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Dru Blakely</dc:creator>
  <cp:keywords/>
  <dc:description/>
  <cp:lastModifiedBy>Dru Blakely</cp:lastModifiedBy>
  <cp:revision>10</cp:revision>
  <cp:lastPrinted>2025-06-25T17:05:00Z</cp:lastPrinted>
  <dcterms:created xsi:type="dcterms:W3CDTF">2025-06-10T15:39:00Z</dcterms:created>
  <dcterms:modified xsi:type="dcterms:W3CDTF">2025-06-25T17:18:00Z</dcterms:modified>
</cp:coreProperties>
</file>